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C34" w:rsidRPr="00DD6D79" w:rsidRDefault="0038500C" w:rsidP="003850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6D79"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38500C" w:rsidRPr="00DD6D79" w:rsidRDefault="0038500C" w:rsidP="003850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D79">
        <w:rPr>
          <w:rFonts w:ascii="Times New Roman" w:hAnsi="Times New Roman" w:cs="Times New Roman"/>
          <w:b/>
          <w:sz w:val="28"/>
          <w:szCs w:val="28"/>
        </w:rPr>
        <w:t>От Общо събрание на Сдружение с нестопанска цел „Местна инициативна група Чирпан”</w:t>
      </w:r>
    </w:p>
    <w:p w:rsidR="0038500C" w:rsidRPr="00DD6D79" w:rsidRDefault="0038500C" w:rsidP="003850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6310" w:rsidRPr="00E965D6" w:rsidRDefault="00204CBA" w:rsidP="0038500C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 xml:space="preserve">   </w:t>
      </w:r>
      <w:r w:rsidR="00910DB4">
        <w:rPr>
          <w:rFonts w:ascii="Times New Roman" w:hAnsi="Times New Roman" w:cs="Times New Roman"/>
          <w:sz w:val="24"/>
          <w:szCs w:val="24"/>
        </w:rPr>
        <w:tab/>
      </w:r>
      <w:r w:rsidR="003F6C54" w:rsidRPr="00E965D6">
        <w:rPr>
          <w:rFonts w:ascii="Times New Roman" w:hAnsi="Times New Roman" w:cs="Times New Roman"/>
          <w:sz w:val="24"/>
          <w:szCs w:val="24"/>
        </w:rPr>
        <w:t>Днес 03.09</w:t>
      </w:r>
      <w:r w:rsidR="00A7013E" w:rsidRPr="00E965D6">
        <w:rPr>
          <w:rFonts w:ascii="Times New Roman" w:hAnsi="Times New Roman" w:cs="Times New Roman"/>
          <w:sz w:val="24"/>
          <w:szCs w:val="24"/>
        </w:rPr>
        <w:t>.20</w:t>
      </w:r>
      <w:r w:rsidR="003F6C54" w:rsidRPr="00E965D6">
        <w:rPr>
          <w:rFonts w:ascii="Times New Roman" w:hAnsi="Times New Roman" w:cs="Times New Roman"/>
          <w:sz w:val="24"/>
          <w:szCs w:val="24"/>
        </w:rPr>
        <w:t>20</w:t>
      </w:r>
      <w:r w:rsidR="00A7013E" w:rsidRPr="00E965D6">
        <w:rPr>
          <w:rFonts w:ascii="Times New Roman" w:hAnsi="Times New Roman" w:cs="Times New Roman"/>
          <w:sz w:val="24"/>
          <w:szCs w:val="24"/>
        </w:rPr>
        <w:t xml:space="preserve"> г.  в офиса на </w:t>
      </w:r>
      <w:r w:rsidR="00910DB4">
        <w:rPr>
          <w:rFonts w:ascii="Times New Roman" w:hAnsi="Times New Roman" w:cs="Times New Roman"/>
          <w:sz w:val="24"/>
          <w:szCs w:val="24"/>
        </w:rPr>
        <w:t>СНЦ „МИГ Чирпан“</w:t>
      </w:r>
      <w:r w:rsidR="0038500C" w:rsidRPr="00E965D6">
        <w:rPr>
          <w:rFonts w:ascii="Times New Roman" w:hAnsi="Times New Roman" w:cs="Times New Roman"/>
          <w:sz w:val="24"/>
          <w:szCs w:val="24"/>
        </w:rPr>
        <w:t xml:space="preserve"> се проведе заседание на Общото събрание на СНЦ „МИГ Чирпан”.</w:t>
      </w:r>
      <w:r w:rsidR="000226B2" w:rsidRPr="00E965D6">
        <w:rPr>
          <w:rFonts w:ascii="Times New Roman" w:hAnsi="Times New Roman" w:cs="Times New Roman"/>
          <w:sz w:val="24"/>
          <w:szCs w:val="24"/>
        </w:rPr>
        <w:t xml:space="preserve"> Заседанието започна в </w:t>
      </w:r>
      <w:r w:rsidR="00EE0CF5" w:rsidRPr="00E965D6">
        <w:rPr>
          <w:rFonts w:ascii="Times New Roman" w:hAnsi="Times New Roman" w:cs="Times New Roman"/>
          <w:sz w:val="24"/>
          <w:szCs w:val="24"/>
        </w:rPr>
        <w:t>16</w:t>
      </w:r>
      <w:r w:rsidR="00DD6D79" w:rsidRPr="00E965D6">
        <w:rPr>
          <w:rFonts w:ascii="Times New Roman" w:hAnsi="Times New Roman" w:cs="Times New Roman"/>
          <w:sz w:val="24"/>
          <w:szCs w:val="24"/>
        </w:rPr>
        <w:t>.00 часа,</w:t>
      </w:r>
      <w:r w:rsidR="0038500C" w:rsidRPr="00E965D6">
        <w:rPr>
          <w:rFonts w:ascii="Times New Roman" w:hAnsi="Times New Roman" w:cs="Times New Roman"/>
          <w:sz w:val="24"/>
          <w:szCs w:val="24"/>
        </w:rPr>
        <w:t xml:space="preserve"> съгласно</w:t>
      </w:r>
      <w:r w:rsidR="000226B2" w:rsidRPr="00E965D6">
        <w:rPr>
          <w:rFonts w:ascii="Times New Roman" w:hAnsi="Times New Roman" w:cs="Times New Roman"/>
          <w:sz w:val="24"/>
          <w:szCs w:val="24"/>
        </w:rPr>
        <w:t xml:space="preserve"> обявения час в поканата.</w:t>
      </w:r>
      <w:r w:rsidR="0038500C" w:rsidRPr="00E965D6">
        <w:rPr>
          <w:rFonts w:ascii="Times New Roman" w:hAnsi="Times New Roman" w:cs="Times New Roman"/>
          <w:sz w:val="24"/>
          <w:szCs w:val="24"/>
        </w:rPr>
        <w:t xml:space="preserve"> </w:t>
      </w:r>
      <w:r w:rsidR="000226B2" w:rsidRPr="00E965D6">
        <w:rPr>
          <w:rFonts w:ascii="Times New Roman" w:hAnsi="Times New Roman" w:cs="Times New Roman"/>
          <w:sz w:val="24"/>
          <w:szCs w:val="24"/>
        </w:rPr>
        <w:t>Присъстват шестнадесет</w:t>
      </w:r>
      <w:r w:rsidR="00041617" w:rsidRPr="00E965D6">
        <w:rPr>
          <w:rFonts w:ascii="Times New Roman" w:hAnsi="Times New Roman" w:cs="Times New Roman"/>
          <w:sz w:val="24"/>
          <w:szCs w:val="24"/>
        </w:rPr>
        <w:t xml:space="preserve"> членове на</w:t>
      </w:r>
      <w:r w:rsidR="00A7013E" w:rsidRPr="00E965D6">
        <w:rPr>
          <w:rFonts w:ascii="Times New Roman" w:hAnsi="Times New Roman" w:cs="Times New Roman"/>
          <w:sz w:val="24"/>
          <w:szCs w:val="24"/>
        </w:rPr>
        <w:t xml:space="preserve"> колективния върховен орган на</w:t>
      </w:r>
      <w:r w:rsidR="00041617" w:rsidRPr="00E965D6">
        <w:rPr>
          <w:rFonts w:ascii="Times New Roman" w:hAnsi="Times New Roman" w:cs="Times New Roman"/>
          <w:sz w:val="24"/>
          <w:szCs w:val="24"/>
        </w:rPr>
        <w:t xml:space="preserve"> Сдружението.</w:t>
      </w:r>
      <w:r w:rsidR="00816310" w:rsidRPr="00E965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CBA" w:rsidRPr="00E965D6" w:rsidRDefault="00204CBA" w:rsidP="00910D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65D6">
        <w:rPr>
          <w:rFonts w:ascii="Times New Roman" w:hAnsi="Times New Roman" w:cs="Times New Roman"/>
          <w:sz w:val="24"/>
          <w:szCs w:val="24"/>
        </w:rPr>
        <w:t>За председателстващ събранието беше предложен</w:t>
      </w:r>
      <w:r w:rsidR="00132708" w:rsidRPr="00E965D6">
        <w:rPr>
          <w:rFonts w:ascii="Times New Roman" w:hAnsi="Times New Roman" w:cs="Times New Roman"/>
          <w:sz w:val="24"/>
          <w:szCs w:val="24"/>
        </w:rPr>
        <w:t>а</w:t>
      </w:r>
      <w:r w:rsidRPr="00E965D6">
        <w:rPr>
          <w:rFonts w:ascii="Times New Roman" w:hAnsi="Times New Roman" w:cs="Times New Roman"/>
          <w:sz w:val="24"/>
          <w:szCs w:val="24"/>
        </w:rPr>
        <w:t xml:space="preserve"> </w:t>
      </w:r>
      <w:r w:rsidR="00132708" w:rsidRPr="00E965D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132708" w:rsidRPr="00E965D6">
        <w:rPr>
          <w:rFonts w:ascii="Times New Roman" w:hAnsi="Times New Roman" w:cs="Times New Roman"/>
          <w:sz w:val="24"/>
          <w:szCs w:val="24"/>
        </w:rPr>
        <w:t>танаска Тотева</w:t>
      </w:r>
      <w:r w:rsidRPr="00E965D6">
        <w:rPr>
          <w:rFonts w:ascii="Times New Roman" w:hAnsi="Times New Roman" w:cs="Times New Roman"/>
          <w:sz w:val="24"/>
          <w:szCs w:val="24"/>
        </w:rPr>
        <w:t xml:space="preserve">, а за протоколчик </w:t>
      </w:r>
      <w:r w:rsidR="00F356F6" w:rsidRPr="00E965D6">
        <w:rPr>
          <w:rFonts w:ascii="Times New Roman" w:hAnsi="Times New Roman" w:cs="Times New Roman"/>
          <w:sz w:val="24"/>
          <w:szCs w:val="24"/>
        </w:rPr>
        <w:t>Паньо Христов</w:t>
      </w:r>
      <w:r w:rsidRPr="00E965D6">
        <w:rPr>
          <w:rFonts w:ascii="Times New Roman" w:hAnsi="Times New Roman" w:cs="Times New Roman"/>
          <w:sz w:val="24"/>
          <w:szCs w:val="24"/>
        </w:rPr>
        <w:t>.</w:t>
      </w:r>
    </w:p>
    <w:p w:rsidR="00031411" w:rsidRPr="00E965D6" w:rsidRDefault="00031411" w:rsidP="00910D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65D6">
        <w:rPr>
          <w:rFonts w:ascii="Times New Roman" w:hAnsi="Times New Roman" w:cs="Times New Roman"/>
          <w:sz w:val="24"/>
          <w:szCs w:val="24"/>
        </w:rPr>
        <w:t>Председателят предложи на гласуване дневния ред</w:t>
      </w:r>
      <w:r w:rsidR="00F50EB9" w:rsidRPr="00E965D6">
        <w:rPr>
          <w:rFonts w:ascii="Times New Roman" w:hAnsi="Times New Roman" w:cs="Times New Roman"/>
          <w:sz w:val="24"/>
          <w:szCs w:val="24"/>
        </w:rPr>
        <w:t>, обявен предварително в поканата, съгласно чл.16, ал.2 и 3 от Устава</w:t>
      </w:r>
      <w:r w:rsidRPr="00E965D6">
        <w:rPr>
          <w:rFonts w:ascii="Times New Roman" w:hAnsi="Times New Roman" w:cs="Times New Roman"/>
          <w:sz w:val="24"/>
          <w:szCs w:val="24"/>
        </w:rPr>
        <w:t>:</w:t>
      </w:r>
    </w:p>
    <w:p w:rsidR="00F50EB9" w:rsidRPr="00E965D6" w:rsidRDefault="00F50EB9" w:rsidP="00F50E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5D6">
        <w:rPr>
          <w:rFonts w:ascii="Times New Roman" w:hAnsi="Times New Roman" w:cs="Times New Roman"/>
          <w:b/>
          <w:sz w:val="24"/>
          <w:szCs w:val="24"/>
        </w:rPr>
        <w:t>ДНЕВЕН РЕД</w:t>
      </w:r>
    </w:p>
    <w:p w:rsidR="00317A54" w:rsidRPr="00E965D6" w:rsidRDefault="00317A54" w:rsidP="00317A54">
      <w:pPr>
        <w:jc w:val="both"/>
        <w:rPr>
          <w:rFonts w:ascii="Times New Roman" w:hAnsi="Times New Roman" w:cs="Times New Roman"/>
        </w:rPr>
      </w:pPr>
      <w:r w:rsidRPr="00E965D6">
        <w:rPr>
          <w:rFonts w:ascii="Times New Roman" w:hAnsi="Times New Roman" w:cs="Times New Roman"/>
        </w:rPr>
        <w:t>Т.1.Приемане и утвърждаване на допълнителни условия за оценка на проектни предложения, които са получили равен брой точки след класиране на етап Техническа и финансова оценка.</w:t>
      </w:r>
    </w:p>
    <w:p w:rsidR="00317A54" w:rsidRPr="00E965D6" w:rsidRDefault="00317A54" w:rsidP="00317A54">
      <w:pPr>
        <w:jc w:val="both"/>
        <w:rPr>
          <w:rFonts w:ascii="Times New Roman" w:hAnsi="Times New Roman" w:cs="Times New Roman"/>
        </w:rPr>
      </w:pPr>
      <w:r w:rsidRPr="00E965D6">
        <w:rPr>
          <w:rFonts w:ascii="Times New Roman" w:hAnsi="Times New Roman" w:cs="Times New Roman"/>
        </w:rPr>
        <w:t>Т.2.Промяна в стратегията за ВОМР съгласно чл.39, т.</w:t>
      </w:r>
      <w:r w:rsidR="00956904" w:rsidRPr="00E965D6">
        <w:rPr>
          <w:rFonts w:ascii="Times New Roman" w:hAnsi="Times New Roman" w:cs="Times New Roman"/>
        </w:rPr>
        <w:t>2. и т.</w:t>
      </w:r>
      <w:r w:rsidRPr="00E965D6">
        <w:rPr>
          <w:rFonts w:ascii="Times New Roman" w:hAnsi="Times New Roman" w:cs="Times New Roman"/>
        </w:rPr>
        <w:t xml:space="preserve">3 от Наредба № 22 от 14 декември 2015г. по отношение на финансовите й параметри. </w:t>
      </w:r>
    </w:p>
    <w:p w:rsidR="00F356F6" w:rsidRPr="00E965D6" w:rsidRDefault="00317A54" w:rsidP="00317A54">
      <w:pPr>
        <w:jc w:val="both"/>
        <w:rPr>
          <w:rFonts w:ascii="Times New Roman" w:hAnsi="Times New Roman" w:cs="Times New Roman"/>
        </w:rPr>
      </w:pPr>
      <w:r w:rsidRPr="00E965D6">
        <w:rPr>
          <w:rFonts w:ascii="Times New Roman" w:hAnsi="Times New Roman" w:cs="Times New Roman"/>
        </w:rPr>
        <w:t>Т.3.Други</w:t>
      </w:r>
    </w:p>
    <w:p w:rsidR="00031411" w:rsidRPr="00DD6D79" w:rsidRDefault="000226B2" w:rsidP="00031411">
      <w:pPr>
        <w:jc w:val="both"/>
        <w:rPr>
          <w:rFonts w:ascii="Times New Roman" w:hAnsi="Times New Roman" w:cs="Times New Roman"/>
          <w:sz w:val="24"/>
          <w:szCs w:val="24"/>
        </w:rPr>
      </w:pPr>
      <w:r w:rsidRPr="00E965D6">
        <w:rPr>
          <w:rFonts w:ascii="Times New Roman" w:hAnsi="Times New Roman" w:cs="Times New Roman"/>
          <w:b/>
          <w:sz w:val="24"/>
          <w:szCs w:val="24"/>
        </w:rPr>
        <w:t>Гласували:</w:t>
      </w:r>
      <w:r w:rsidRPr="00E965D6">
        <w:rPr>
          <w:rFonts w:ascii="Times New Roman" w:hAnsi="Times New Roman" w:cs="Times New Roman"/>
          <w:sz w:val="24"/>
          <w:szCs w:val="24"/>
        </w:rPr>
        <w:t xml:space="preserve"> 16</w:t>
      </w:r>
      <w:r w:rsidR="00031411" w:rsidRPr="00E965D6">
        <w:rPr>
          <w:rFonts w:ascii="Times New Roman" w:hAnsi="Times New Roman" w:cs="Times New Roman"/>
          <w:sz w:val="24"/>
          <w:szCs w:val="24"/>
        </w:rPr>
        <w:t xml:space="preserve"> „ за”, няма „против”,</w:t>
      </w:r>
      <w:r w:rsidR="00031411" w:rsidRPr="00DD6D79">
        <w:rPr>
          <w:rFonts w:ascii="Times New Roman" w:hAnsi="Times New Roman" w:cs="Times New Roman"/>
          <w:sz w:val="24"/>
          <w:szCs w:val="24"/>
        </w:rPr>
        <w:t xml:space="preserve"> няма „въздържал се”. </w:t>
      </w:r>
    </w:p>
    <w:p w:rsidR="001E0471" w:rsidRDefault="001E0471" w:rsidP="009041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C6" w:rsidRPr="00626C2E" w:rsidRDefault="009041C6" w:rsidP="009041C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6C2E">
        <w:rPr>
          <w:rFonts w:ascii="Times New Roman" w:hAnsi="Times New Roman" w:cs="Times New Roman"/>
          <w:b/>
          <w:sz w:val="24"/>
          <w:szCs w:val="24"/>
          <w:u w:val="single"/>
        </w:rPr>
        <w:t>По т. 1 от дневния ред:</w:t>
      </w:r>
    </w:p>
    <w:p w:rsidR="00AC3F34" w:rsidRDefault="009041C6" w:rsidP="009041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41C6">
        <w:rPr>
          <w:rFonts w:ascii="Times New Roman" w:hAnsi="Times New Roman" w:cs="Times New Roman"/>
          <w:sz w:val="24"/>
          <w:szCs w:val="24"/>
        </w:rPr>
        <w:t>Председателят на УС разясни необходимостта да  бъдат допълнително разписани условия за оценка на проектни предложения</w:t>
      </w:r>
      <w:r>
        <w:rPr>
          <w:rFonts w:ascii="Times New Roman" w:hAnsi="Times New Roman" w:cs="Times New Roman"/>
          <w:sz w:val="24"/>
          <w:szCs w:val="24"/>
        </w:rPr>
        <w:t xml:space="preserve"> към СВОМР</w:t>
      </w:r>
      <w:r w:rsidRPr="009041C6">
        <w:rPr>
          <w:rFonts w:ascii="Times New Roman" w:hAnsi="Times New Roman" w:cs="Times New Roman"/>
          <w:sz w:val="24"/>
          <w:szCs w:val="24"/>
        </w:rPr>
        <w:t>, които са получили равен брой точки след класиране на ета</w:t>
      </w:r>
      <w:r>
        <w:rPr>
          <w:rFonts w:ascii="Times New Roman" w:hAnsi="Times New Roman" w:cs="Times New Roman"/>
          <w:sz w:val="24"/>
          <w:szCs w:val="24"/>
        </w:rPr>
        <w:t>п Техническа и финансова оценка</w:t>
      </w:r>
      <w:r w:rsidR="00910DB4">
        <w:rPr>
          <w:rFonts w:ascii="Times New Roman" w:hAnsi="Times New Roman" w:cs="Times New Roman"/>
          <w:sz w:val="24"/>
          <w:szCs w:val="24"/>
        </w:rPr>
        <w:t xml:space="preserve">. Всички присъстващи бяха запознати с възможността след   </w:t>
      </w:r>
      <w:r w:rsidR="00910DB4" w:rsidRPr="009041C6">
        <w:rPr>
          <w:rFonts w:ascii="Times New Roman" w:hAnsi="Times New Roman" w:cs="Times New Roman"/>
          <w:sz w:val="24"/>
          <w:szCs w:val="24"/>
        </w:rPr>
        <w:t>класиране на ета</w:t>
      </w:r>
      <w:r w:rsidR="00910DB4">
        <w:rPr>
          <w:rFonts w:ascii="Times New Roman" w:hAnsi="Times New Roman" w:cs="Times New Roman"/>
          <w:sz w:val="24"/>
          <w:szCs w:val="24"/>
        </w:rPr>
        <w:t>п Техническа и финансова оценка и получаване на еднакъв бро</w:t>
      </w:r>
      <w:r w:rsidR="00AC3F34">
        <w:rPr>
          <w:rFonts w:ascii="Times New Roman" w:hAnsi="Times New Roman" w:cs="Times New Roman"/>
          <w:sz w:val="24"/>
          <w:szCs w:val="24"/>
        </w:rPr>
        <w:t>й</w:t>
      </w:r>
      <w:r w:rsidR="00910DB4">
        <w:rPr>
          <w:rFonts w:ascii="Times New Roman" w:hAnsi="Times New Roman" w:cs="Times New Roman"/>
          <w:sz w:val="24"/>
          <w:szCs w:val="24"/>
        </w:rPr>
        <w:t xml:space="preserve"> точки от няколко проектни предложения, </w:t>
      </w:r>
      <w:r w:rsidR="00AC3F34">
        <w:rPr>
          <w:rFonts w:ascii="Times New Roman" w:hAnsi="Times New Roman" w:cs="Times New Roman"/>
          <w:sz w:val="24"/>
          <w:szCs w:val="24"/>
        </w:rPr>
        <w:t xml:space="preserve">за които няма финансов ресурс, </w:t>
      </w:r>
      <w:r w:rsidR="00910DB4">
        <w:rPr>
          <w:rFonts w:ascii="Times New Roman" w:hAnsi="Times New Roman" w:cs="Times New Roman"/>
          <w:sz w:val="24"/>
          <w:szCs w:val="24"/>
        </w:rPr>
        <w:t xml:space="preserve">същите за да не бъдат отхвърляни, </w:t>
      </w:r>
      <w:r w:rsidR="00AC3F34">
        <w:rPr>
          <w:rFonts w:ascii="Times New Roman" w:hAnsi="Times New Roman" w:cs="Times New Roman"/>
          <w:sz w:val="24"/>
          <w:szCs w:val="24"/>
        </w:rPr>
        <w:t xml:space="preserve">а </w:t>
      </w:r>
      <w:r w:rsidR="00910DB4">
        <w:rPr>
          <w:rFonts w:ascii="Times New Roman" w:hAnsi="Times New Roman" w:cs="Times New Roman"/>
          <w:sz w:val="24"/>
          <w:szCs w:val="24"/>
        </w:rPr>
        <w:t xml:space="preserve">да бъдат класирани в изходящ ред </w:t>
      </w:r>
      <w:r w:rsidR="00AC3F34">
        <w:rPr>
          <w:rFonts w:ascii="Times New Roman" w:hAnsi="Times New Roman" w:cs="Times New Roman"/>
          <w:sz w:val="24"/>
          <w:szCs w:val="24"/>
        </w:rPr>
        <w:t xml:space="preserve">съгласно някои  приоритетни критерии с които бяха запознати подробно. </w:t>
      </w:r>
      <w:r w:rsidR="002E494E">
        <w:rPr>
          <w:rFonts w:ascii="Times New Roman" w:hAnsi="Times New Roman" w:cs="Times New Roman"/>
          <w:sz w:val="24"/>
          <w:szCs w:val="24"/>
        </w:rPr>
        <w:t xml:space="preserve">Проведе се кратка дискусия, като отношение взе и се изказа г-жа Даниела Драгийска. </w:t>
      </w:r>
      <w:r w:rsidR="009D4680" w:rsidRPr="009D4680">
        <w:rPr>
          <w:rFonts w:ascii="Times New Roman" w:hAnsi="Times New Roman" w:cs="Times New Roman"/>
          <w:sz w:val="24"/>
          <w:szCs w:val="24"/>
        </w:rPr>
        <w:t>Не бяха направени въ</w:t>
      </w:r>
      <w:r w:rsidR="00AC3F34">
        <w:rPr>
          <w:rFonts w:ascii="Times New Roman" w:hAnsi="Times New Roman" w:cs="Times New Roman"/>
          <w:sz w:val="24"/>
          <w:szCs w:val="24"/>
        </w:rPr>
        <w:t xml:space="preserve">зражения или други предложения и </w:t>
      </w:r>
      <w:r w:rsidR="009D4680" w:rsidRPr="004355C7">
        <w:rPr>
          <w:rFonts w:ascii="Times New Roman" w:hAnsi="Times New Roman" w:cs="Times New Roman"/>
          <w:b/>
          <w:sz w:val="24"/>
          <w:szCs w:val="24"/>
        </w:rPr>
        <w:t xml:space="preserve">Общото събрание </w:t>
      </w:r>
      <w:r w:rsidR="00AC3F34">
        <w:rPr>
          <w:rFonts w:ascii="Times New Roman" w:hAnsi="Times New Roman" w:cs="Times New Roman"/>
          <w:b/>
          <w:sz w:val="24"/>
          <w:szCs w:val="24"/>
        </w:rPr>
        <w:t xml:space="preserve">взе следното </w:t>
      </w:r>
    </w:p>
    <w:p w:rsidR="009D4680" w:rsidRPr="004355C7" w:rsidRDefault="00AC3F34" w:rsidP="00AC3F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1</w:t>
      </w:r>
      <w:r w:rsidR="009D4680" w:rsidRPr="004355C7">
        <w:rPr>
          <w:rFonts w:ascii="Times New Roman" w:hAnsi="Times New Roman" w:cs="Times New Roman"/>
          <w:b/>
          <w:sz w:val="24"/>
          <w:szCs w:val="24"/>
        </w:rPr>
        <w:t>:</w:t>
      </w:r>
    </w:p>
    <w:p w:rsidR="004355C7" w:rsidRPr="00AC3F34" w:rsidRDefault="00784087" w:rsidP="0078408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84087">
        <w:rPr>
          <w:rFonts w:ascii="Times New Roman" w:hAnsi="Times New Roman" w:cs="Times New Roman"/>
          <w:sz w:val="24"/>
          <w:szCs w:val="24"/>
        </w:rPr>
        <w:lastRenderedPageBreak/>
        <w:t>Утв</w:t>
      </w:r>
      <w:r w:rsidR="00AC3F34">
        <w:rPr>
          <w:rFonts w:ascii="Times New Roman" w:hAnsi="Times New Roman" w:cs="Times New Roman"/>
          <w:sz w:val="24"/>
          <w:szCs w:val="24"/>
        </w:rPr>
        <w:t>ърждава допълнителни</w:t>
      </w:r>
      <w:r w:rsidRPr="00784087">
        <w:rPr>
          <w:rFonts w:ascii="Times New Roman" w:hAnsi="Times New Roman" w:cs="Times New Roman"/>
          <w:sz w:val="24"/>
          <w:szCs w:val="24"/>
        </w:rPr>
        <w:t xml:space="preserve"> условия за оценка на проектни предложения към СВОМР, които са получили равен брой точки след класиране на етап Техническа и финансова оценка съгласно </w:t>
      </w:r>
      <w:r w:rsidR="00AC3F34" w:rsidRPr="00AC3F34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AC3F34">
        <w:rPr>
          <w:rFonts w:ascii="Times New Roman" w:hAnsi="Times New Roman" w:cs="Times New Roman"/>
          <w:b/>
          <w:i/>
          <w:sz w:val="24"/>
          <w:szCs w:val="24"/>
        </w:rPr>
        <w:t xml:space="preserve">риложение № </w:t>
      </w:r>
      <w:r w:rsidR="002C4ABD" w:rsidRPr="00AC3F3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AC3F34" w:rsidRPr="00AC3F34">
        <w:rPr>
          <w:rFonts w:ascii="Times New Roman" w:hAnsi="Times New Roman" w:cs="Times New Roman"/>
          <w:b/>
          <w:i/>
          <w:sz w:val="24"/>
          <w:szCs w:val="24"/>
        </w:rPr>
        <w:t xml:space="preserve"> – неразделна част от настоящият протокол.</w:t>
      </w:r>
    </w:p>
    <w:p w:rsidR="004355C7" w:rsidRPr="000E362A" w:rsidRDefault="004355C7" w:rsidP="004355C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D7644">
        <w:rPr>
          <w:rFonts w:ascii="Times New Roman" w:hAnsi="Times New Roman" w:cs="Times New Roman"/>
          <w:b/>
          <w:sz w:val="24"/>
          <w:szCs w:val="24"/>
        </w:rPr>
        <w:t>Гласували:</w:t>
      </w:r>
      <w:r w:rsidRPr="004355C7">
        <w:rPr>
          <w:rFonts w:ascii="Times New Roman" w:hAnsi="Times New Roman" w:cs="Times New Roman"/>
          <w:sz w:val="24"/>
          <w:szCs w:val="24"/>
        </w:rPr>
        <w:t xml:space="preserve"> 16 „ за”, няма „против”, няма „въздържал се”.</w:t>
      </w:r>
    </w:p>
    <w:p w:rsidR="009D4680" w:rsidRPr="00DD6D79" w:rsidRDefault="009D4680" w:rsidP="009041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1411" w:rsidRPr="00DD6D79" w:rsidRDefault="00031411" w:rsidP="0003141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D79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т. </w:t>
      </w:r>
      <w:r w:rsidR="00956904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DD6D79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от дневния ред:</w:t>
      </w:r>
    </w:p>
    <w:p w:rsidR="00F00EA8" w:rsidRDefault="00031411" w:rsidP="00031411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Председателят</w:t>
      </w:r>
      <w:r w:rsidR="00B02F82">
        <w:rPr>
          <w:rFonts w:ascii="Times New Roman" w:hAnsi="Times New Roman" w:cs="Times New Roman"/>
          <w:sz w:val="24"/>
          <w:szCs w:val="24"/>
        </w:rPr>
        <w:t xml:space="preserve">  Атанаска Тотева</w:t>
      </w:r>
      <w:r w:rsidRPr="00DD6D79">
        <w:rPr>
          <w:rFonts w:ascii="Times New Roman" w:hAnsi="Times New Roman" w:cs="Times New Roman"/>
          <w:sz w:val="24"/>
          <w:szCs w:val="24"/>
        </w:rPr>
        <w:t xml:space="preserve"> </w:t>
      </w:r>
      <w:r w:rsidR="00F00EA8">
        <w:rPr>
          <w:rFonts w:ascii="Times New Roman" w:hAnsi="Times New Roman" w:cs="Times New Roman"/>
          <w:sz w:val="24"/>
          <w:szCs w:val="24"/>
        </w:rPr>
        <w:t>запозна членовете</w:t>
      </w:r>
      <w:r w:rsidRPr="00DD6D79">
        <w:rPr>
          <w:rFonts w:ascii="Times New Roman" w:hAnsi="Times New Roman" w:cs="Times New Roman"/>
          <w:sz w:val="24"/>
          <w:szCs w:val="24"/>
        </w:rPr>
        <w:t xml:space="preserve"> с </w:t>
      </w:r>
      <w:r w:rsidR="00F356F6">
        <w:rPr>
          <w:rFonts w:ascii="Times New Roman" w:hAnsi="Times New Roman" w:cs="Times New Roman"/>
          <w:sz w:val="24"/>
          <w:szCs w:val="24"/>
        </w:rPr>
        <w:t xml:space="preserve">предложенията за промяна </w:t>
      </w:r>
      <w:r w:rsidR="00B02F82">
        <w:rPr>
          <w:rFonts w:ascii="Times New Roman" w:hAnsi="Times New Roman" w:cs="Times New Roman"/>
          <w:sz w:val="24"/>
          <w:szCs w:val="24"/>
        </w:rPr>
        <w:t>на</w:t>
      </w:r>
      <w:r w:rsidR="00F356F6">
        <w:rPr>
          <w:rFonts w:ascii="Times New Roman" w:hAnsi="Times New Roman" w:cs="Times New Roman"/>
          <w:sz w:val="24"/>
          <w:szCs w:val="24"/>
        </w:rPr>
        <w:t xml:space="preserve"> СВОМР </w:t>
      </w:r>
      <w:r w:rsidR="00AE2B4B">
        <w:rPr>
          <w:rFonts w:ascii="Times New Roman" w:hAnsi="Times New Roman" w:cs="Times New Roman"/>
          <w:sz w:val="24"/>
          <w:szCs w:val="24"/>
        </w:rPr>
        <w:t xml:space="preserve"> </w:t>
      </w:r>
      <w:r w:rsidR="00F356F6">
        <w:rPr>
          <w:rFonts w:ascii="Times New Roman" w:hAnsi="Times New Roman" w:cs="Times New Roman"/>
          <w:sz w:val="24"/>
          <w:szCs w:val="24"/>
        </w:rPr>
        <w:t xml:space="preserve">на МИГ </w:t>
      </w:r>
      <w:r w:rsidR="008601A3">
        <w:rPr>
          <w:rFonts w:ascii="Times New Roman" w:hAnsi="Times New Roman" w:cs="Times New Roman"/>
          <w:sz w:val="24"/>
          <w:szCs w:val="24"/>
        </w:rPr>
        <w:t>Чирпан. Тя</w:t>
      </w:r>
      <w:r w:rsidR="00F356F6">
        <w:rPr>
          <w:rFonts w:ascii="Times New Roman" w:hAnsi="Times New Roman" w:cs="Times New Roman"/>
          <w:sz w:val="24"/>
          <w:szCs w:val="24"/>
        </w:rPr>
        <w:t xml:space="preserve"> разясни на присъстващите, че </w:t>
      </w:r>
      <w:r w:rsidR="000120EA">
        <w:rPr>
          <w:rFonts w:ascii="Times New Roman" w:hAnsi="Times New Roman" w:cs="Times New Roman"/>
          <w:sz w:val="24"/>
          <w:szCs w:val="24"/>
        </w:rPr>
        <w:t xml:space="preserve">едната </w:t>
      </w:r>
      <w:r w:rsidR="00F356F6">
        <w:rPr>
          <w:rFonts w:ascii="Times New Roman" w:hAnsi="Times New Roman" w:cs="Times New Roman"/>
          <w:sz w:val="24"/>
          <w:szCs w:val="24"/>
        </w:rPr>
        <w:t>пром</w:t>
      </w:r>
      <w:r w:rsidR="00D7653F">
        <w:rPr>
          <w:rFonts w:ascii="Times New Roman" w:hAnsi="Times New Roman" w:cs="Times New Roman"/>
          <w:sz w:val="24"/>
          <w:szCs w:val="24"/>
        </w:rPr>
        <w:t>я</w:t>
      </w:r>
      <w:r w:rsidR="00F356F6">
        <w:rPr>
          <w:rFonts w:ascii="Times New Roman" w:hAnsi="Times New Roman" w:cs="Times New Roman"/>
          <w:sz w:val="24"/>
          <w:szCs w:val="24"/>
        </w:rPr>
        <w:t>н</w:t>
      </w:r>
      <w:r w:rsidR="00D7653F">
        <w:rPr>
          <w:rFonts w:ascii="Times New Roman" w:hAnsi="Times New Roman" w:cs="Times New Roman"/>
          <w:sz w:val="24"/>
          <w:szCs w:val="24"/>
        </w:rPr>
        <w:t>а</w:t>
      </w:r>
      <w:r w:rsidR="00F356F6">
        <w:rPr>
          <w:rFonts w:ascii="Times New Roman" w:hAnsi="Times New Roman" w:cs="Times New Roman"/>
          <w:sz w:val="24"/>
          <w:szCs w:val="24"/>
        </w:rPr>
        <w:t xml:space="preserve"> </w:t>
      </w:r>
      <w:r w:rsidR="002E494E">
        <w:rPr>
          <w:rFonts w:ascii="Times New Roman" w:hAnsi="Times New Roman" w:cs="Times New Roman"/>
          <w:sz w:val="24"/>
          <w:szCs w:val="24"/>
        </w:rPr>
        <w:t>е</w:t>
      </w:r>
      <w:r w:rsidR="00FE7D3A">
        <w:rPr>
          <w:rFonts w:ascii="Times New Roman" w:hAnsi="Times New Roman" w:cs="Times New Roman"/>
          <w:sz w:val="24"/>
          <w:szCs w:val="24"/>
        </w:rPr>
        <w:t xml:space="preserve"> </w:t>
      </w:r>
      <w:r w:rsidR="006E35EC">
        <w:rPr>
          <w:rFonts w:ascii="Times New Roman" w:hAnsi="Times New Roman" w:cs="Times New Roman"/>
          <w:sz w:val="24"/>
          <w:szCs w:val="24"/>
        </w:rPr>
        <w:t>за прехвърляне на</w:t>
      </w:r>
      <w:r w:rsidR="00034CBA">
        <w:rPr>
          <w:rFonts w:ascii="Times New Roman" w:hAnsi="Times New Roman" w:cs="Times New Roman"/>
          <w:sz w:val="24"/>
          <w:szCs w:val="24"/>
        </w:rPr>
        <w:t xml:space="preserve"> финансовия ресурс от мярка </w:t>
      </w:r>
      <w:r w:rsidR="00034CBA" w:rsidRPr="00034CBA">
        <w:rPr>
          <w:rFonts w:ascii="Times New Roman" w:hAnsi="Times New Roman" w:cs="Times New Roman"/>
          <w:sz w:val="24"/>
          <w:szCs w:val="24"/>
        </w:rPr>
        <w:t>1.1 „Подкрепа за дейности за професионално обучение и придобиване на умения”</w:t>
      </w:r>
      <w:r w:rsidR="006E35EC">
        <w:rPr>
          <w:rFonts w:ascii="Times New Roman" w:hAnsi="Times New Roman" w:cs="Times New Roman"/>
          <w:sz w:val="24"/>
          <w:szCs w:val="24"/>
        </w:rPr>
        <w:t xml:space="preserve"> в мяр</w:t>
      </w:r>
      <w:r w:rsidR="00077C39">
        <w:rPr>
          <w:rFonts w:ascii="Times New Roman" w:hAnsi="Times New Roman" w:cs="Times New Roman"/>
          <w:sz w:val="24"/>
          <w:szCs w:val="24"/>
        </w:rPr>
        <w:t>к</w:t>
      </w:r>
      <w:r w:rsidR="006E35EC">
        <w:rPr>
          <w:rFonts w:ascii="Times New Roman" w:hAnsi="Times New Roman" w:cs="Times New Roman"/>
          <w:sz w:val="24"/>
          <w:szCs w:val="24"/>
        </w:rPr>
        <w:t>а 7.2</w:t>
      </w:r>
      <w:r w:rsidR="00E25E86">
        <w:rPr>
          <w:rFonts w:ascii="Times New Roman" w:hAnsi="Times New Roman" w:cs="Times New Roman"/>
          <w:sz w:val="24"/>
          <w:szCs w:val="24"/>
        </w:rPr>
        <w:t xml:space="preserve"> </w:t>
      </w:r>
      <w:r w:rsidR="00034CBA" w:rsidRPr="00034CBA">
        <w:rPr>
          <w:rFonts w:ascii="Times New Roman" w:hAnsi="Times New Roman" w:cs="Times New Roman"/>
          <w:sz w:val="24"/>
          <w:szCs w:val="24"/>
        </w:rPr>
        <w:t xml:space="preserve">„Инвестиции в създаването, подобряването или разширяването на всички видове малка по мащаби инфраструктура“ </w:t>
      </w:r>
      <w:r w:rsidR="00CF0964">
        <w:rPr>
          <w:rFonts w:ascii="Times New Roman" w:hAnsi="Times New Roman" w:cs="Times New Roman"/>
          <w:sz w:val="24"/>
          <w:szCs w:val="24"/>
        </w:rPr>
        <w:t>/стр. 64</w:t>
      </w:r>
      <w:r w:rsidR="001A617C">
        <w:rPr>
          <w:rFonts w:ascii="Times New Roman" w:hAnsi="Times New Roman" w:cs="Times New Roman"/>
          <w:sz w:val="24"/>
          <w:szCs w:val="24"/>
        </w:rPr>
        <w:t xml:space="preserve"> от СВОМР</w:t>
      </w:r>
      <w:r w:rsidR="00CF0964">
        <w:rPr>
          <w:rFonts w:ascii="Times New Roman" w:hAnsi="Times New Roman" w:cs="Times New Roman"/>
          <w:sz w:val="24"/>
          <w:szCs w:val="24"/>
        </w:rPr>
        <w:t xml:space="preserve">/ </w:t>
      </w:r>
      <w:r w:rsidR="00F4019A">
        <w:rPr>
          <w:rFonts w:ascii="Times New Roman" w:hAnsi="Times New Roman" w:cs="Times New Roman"/>
          <w:sz w:val="24"/>
          <w:szCs w:val="24"/>
        </w:rPr>
        <w:t>и</w:t>
      </w:r>
      <w:r w:rsidR="00F356F6">
        <w:rPr>
          <w:rFonts w:ascii="Times New Roman" w:hAnsi="Times New Roman" w:cs="Times New Roman"/>
          <w:sz w:val="24"/>
          <w:szCs w:val="24"/>
        </w:rPr>
        <w:t xml:space="preserve"> на основани</w:t>
      </w:r>
      <w:r w:rsidR="00F00EA8">
        <w:rPr>
          <w:rFonts w:ascii="Times New Roman" w:hAnsi="Times New Roman" w:cs="Times New Roman"/>
          <w:sz w:val="24"/>
          <w:szCs w:val="24"/>
        </w:rPr>
        <w:t>е чл.39, т.</w:t>
      </w:r>
      <w:r w:rsidR="00D1517E">
        <w:rPr>
          <w:rFonts w:ascii="Times New Roman" w:hAnsi="Times New Roman" w:cs="Times New Roman"/>
          <w:sz w:val="24"/>
          <w:szCs w:val="24"/>
        </w:rPr>
        <w:t xml:space="preserve"> 3</w:t>
      </w:r>
      <w:r w:rsidR="00F00EA8">
        <w:rPr>
          <w:rFonts w:ascii="Times New Roman" w:hAnsi="Times New Roman" w:cs="Times New Roman"/>
          <w:sz w:val="24"/>
          <w:szCs w:val="24"/>
        </w:rPr>
        <w:t xml:space="preserve"> от Наредба № 22 от 14 декември 2015 г. за прилагане на подмярка 19.2”Прилагане на операции в рамките на стратегии за Водено от общностите местно развитие” и</w:t>
      </w:r>
      <w:r w:rsidR="00F356F6">
        <w:rPr>
          <w:rFonts w:ascii="Times New Roman" w:hAnsi="Times New Roman" w:cs="Times New Roman"/>
          <w:sz w:val="24"/>
          <w:szCs w:val="24"/>
        </w:rPr>
        <w:t xml:space="preserve"> писмо на УО на ПРСР 2014-2020 г. с номер</w:t>
      </w:r>
      <w:r w:rsidR="00F00EA8">
        <w:rPr>
          <w:rFonts w:ascii="Times New Roman" w:hAnsi="Times New Roman" w:cs="Times New Roman"/>
          <w:sz w:val="24"/>
          <w:szCs w:val="24"/>
        </w:rPr>
        <w:t xml:space="preserve"> 91-417/27.03.2018 г.</w:t>
      </w:r>
      <w:r w:rsidR="00F4019A">
        <w:rPr>
          <w:rFonts w:ascii="Times New Roman" w:hAnsi="Times New Roman" w:cs="Times New Roman"/>
          <w:sz w:val="24"/>
          <w:szCs w:val="24"/>
        </w:rPr>
        <w:t>/</w:t>
      </w:r>
      <w:r w:rsidR="002E494E">
        <w:rPr>
          <w:rFonts w:ascii="Times New Roman" w:hAnsi="Times New Roman" w:cs="Times New Roman"/>
          <w:sz w:val="24"/>
          <w:szCs w:val="24"/>
        </w:rPr>
        <w:t xml:space="preserve">. </w:t>
      </w:r>
      <w:r w:rsidR="00F4019A" w:rsidRPr="00F401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94E" w:rsidRDefault="00F00EA8" w:rsidP="006C47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Друга</w:t>
      </w:r>
      <w:r w:rsidR="00332EF3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част от исканите промени </w:t>
      </w:r>
      <w:r w:rsidR="002E494E">
        <w:rPr>
          <w:rFonts w:ascii="Times New Roman" w:hAnsi="Times New Roman" w:cs="Times New Roman"/>
          <w:sz w:val="24"/>
          <w:szCs w:val="24"/>
        </w:rPr>
        <w:t xml:space="preserve">е съгласно </w:t>
      </w:r>
      <w:r w:rsidR="003E510D">
        <w:rPr>
          <w:rFonts w:ascii="Times New Roman" w:hAnsi="Times New Roman" w:cs="Times New Roman"/>
          <w:sz w:val="24"/>
          <w:szCs w:val="24"/>
        </w:rPr>
        <w:t xml:space="preserve"> </w:t>
      </w:r>
      <w:r w:rsidR="003E510D" w:rsidRPr="003E510D">
        <w:rPr>
          <w:rFonts w:ascii="Times New Roman" w:hAnsi="Times New Roman" w:cs="Times New Roman"/>
          <w:sz w:val="24"/>
          <w:szCs w:val="24"/>
        </w:rPr>
        <w:t>чл. 39, т.</w:t>
      </w:r>
      <w:r w:rsidR="0097136E">
        <w:rPr>
          <w:rFonts w:ascii="Times New Roman" w:hAnsi="Times New Roman" w:cs="Times New Roman"/>
          <w:sz w:val="24"/>
          <w:szCs w:val="24"/>
        </w:rPr>
        <w:t>2</w:t>
      </w:r>
      <w:r w:rsidR="003E510D" w:rsidRPr="003E510D">
        <w:rPr>
          <w:rFonts w:ascii="Times New Roman" w:hAnsi="Times New Roman" w:cs="Times New Roman"/>
          <w:sz w:val="24"/>
          <w:szCs w:val="24"/>
        </w:rPr>
        <w:t xml:space="preserve"> от Наредба 22  от 14.12.2015 </w:t>
      </w:r>
      <w:r w:rsidR="002E494E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е свързана с </w:t>
      </w:r>
      <w:r w:rsidR="0097136E">
        <w:rPr>
          <w:rFonts w:ascii="Times New Roman" w:hAnsi="Times New Roman" w:cs="Times New Roman"/>
          <w:sz w:val="24"/>
          <w:szCs w:val="24"/>
        </w:rPr>
        <w:t>очевидна грешка при разписване на МИГ като допустим получател на</w:t>
      </w:r>
      <w:r w:rsidR="00B601FE" w:rsidRPr="00B601FE">
        <w:rPr>
          <w:rFonts w:ascii="Times New Roman" w:hAnsi="Times New Roman" w:cs="Times New Roman"/>
          <w:sz w:val="24"/>
          <w:szCs w:val="24"/>
        </w:rPr>
        <w:t xml:space="preserve"> финансо</w:t>
      </w:r>
      <w:r w:rsidR="0097136E">
        <w:rPr>
          <w:rFonts w:ascii="Times New Roman" w:hAnsi="Times New Roman" w:cs="Times New Roman"/>
          <w:sz w:val="24"/>
          <w:szCs w:val="24"/>
        </w:rPr>
        <w:t>ва помощ от стратегията</w:t>
      </w:r>
      <w:r w:rsidR="00B601FE">
        <w:rPr>
          <w:rFonts w:ascii="Times New Roman" w:hAnsi="Times New Roman" w:cs="Times New Roman"/>
          <w:sz w:val="24"/>
          <w:szCs w:val="24"/>
        </w:rPr>
        <w:t xml:space="preserve"> за ВОМР</w:t>
      </w:r>
      <w:r w:rsidR="00A35E83">
        <w:rPr>
          <w:rFonts w:ascii="Times New Roman" w:hAnsi="Times New Roman" w:cs="Times New Roman"/>
          <w:sz w:val="24"/>
          <w:szCs w:val="24"/>
        </w:rPr>
        <w:t>/ стр. 33/</w:t>
      </w:r>
      <w:r w:rsidR="002E494E">
        <w:rPr>
          <w:rFonts w:ascii="Times New Roman" w:hAnsi="Times New Roman" w:cs="Times New Roman"/>
          <w:sz w:val="24"/>
          <w:szCs w:val="24"/>
        </w:rPr>
        <w:t>.</w:t>
      </w:r>
    </w:p>
    <w:p w:rsidR="00332EF3" w:rsidRDefault="0059706F" w:rsidP="00332E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06F">
        <w:rPr>
          <w:rFonts w:ascii="Times New Roman" w:hAnsi="Times New Roman" w:cs="Times New Roman"/>
          <w:sz w:val="24"/>
          <w:szCs w:val="24"/>
        </w:rPr>
        <w:t>Отношение взе Слави Стайков</w:t>
      </w:r>
      <w:r w:rsidR="00EE0CF5">
        <w:rPr>
          <w:rFonts w:ascii="Times New Roman" w:hAnsi="Times New Roman" w:cs="Times New Roman"/>
          <w:sz w:val="24"/>
          <w:szCs w:val="24"/>
        </w:rPr>
        <w:t xml:space="preserve"> </w:t>
      </w:r>
      <w:r w:rsidRPr="0059706F">
        <w:rPr>
          <w:rFonts w:ascii="Times New Roman" w:hAnsi="Times New Roman" w:cs="Times New Roman"/>
          <w:sz w:val="24"/>
          <w:szCs w:val="24"/>
        </w:rPr>
        <w:t>- член на УС. Той предложи да бъдат подкрепени предложените промени като целесъобразни и законосъобразни.</w:t>
      </w:r>
      <w:r w:rsidR="002E494E">
        <w:rPr>
          <w:rFonts w:ascii="Times New Roman" w:hAnsi="Times New Roman" w:cs="Times New Roman"/>
          <w:sz w:val="24"/>
          <w:szCs w:val="24"/>
        </w:rPr>
        <w:t xml:space="preserve"> </w:t>
      </w:r>
      <w:r w:rsidR="00C17F50" w:rsidRPr="00C17F50">
        <w:rPr>
          <w:rFonts w:ascii="Times New Roman" w:hAnsi="Times New Roman" w:cs="Times New Roman"/>
          <w:sz w:val="24"/>
          <w:szCs w:val="24"/>
        </w:rPr>
        <w:t xml:space="preserve">Не бяха направени възражения или други предложения. Премина се към гласуване </w:t>
      </w:r>
      <w:r w:rsidR="00332EF3">
        <w:rPr>
          <w:rFonts w:ascii="Times New Roman" w:hAnsi="Times New Roman" w:cs="Times New Roman"/>
          <w:sz w:val="24"/>
          <w:szCs w:val="24"/>
        </w:rPr>
        <w:t xml:space="preserve">и </w:t>
      </w:r>
      <w:r w:rsidR="00031411" w:rsidRPr="00E965D6">
        <w:rPr>
          <w:rFonts w:ascii="Times New Roman" w:hAnsi="Times New Roman" w:cs="Times New Roman"/>
          <w:b/>
          <w:sz w:val="24"/>
          <w:szCs w:val="24"/>
        </w:rPr>
        <w:t xml:space="preserve">Общото събрание </w:t>
      </w:r>
      <w:r w:rsidR="00332EF3">
        <w:rPr>
          <w:rFonts w:ascii="Times New Roman" w:hAnsi="Times New Roman" w:cs="Times New Roman"/>
          <w:b/>
          <w:sz w:val="24"/>
          <w:szCs w:val="24"/>
        </w:rPr>
        <w:t xml:space="preserve">взе следното </w:t>
      </w:r>
    </w:p>
    <w:p w:rsidR="00332EF3" w:rsidRPr="004355C7" w:rsidRDefault="00332EF3" w:rsidP="00332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№ 2</w:t>
      </w:r>
      <w:r w:rsidRPr="004355C7">
        <w:rPr>
          <w:rFonts w:ascii="Times New Roman" w:hAnsi="Times New Roman" w:cs="Times New Roman"/>
          <w:b/>
          <w:sz w:val="24"/>
          <w:szCs w:val="24"/>
        </w:rPr>
        <w:t>:</w:t>
      </w:r>
    </w:p>
    <w:p w:rsidR="002E494E" w:rsidRPr="00332EF3" w:rsidRDefault="00BA090D" w:rsidP="002E49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2EF3">
        <w:rPr>
          <w:rFonts w:ascii="Times New Roman" w:hAnsi="Times New Roman" w:cs="Times New Roman"/>
          <w:sz w:val="24"/>
          <w:szCs w:val="24"/>
        </w:rPr>
        <w:t>Приема предложените промени</w:t>
      </w:r>
      <w:r w:rsidR="00734183" w:rsidRPr="00332EF3">
        <w:rPr>
          <w:rFonts w:ascii="Times New Roman" w:hAnsi="Times New Roman" w:cs="Times New Roman"/>
          <w:sz w:val="24"/>
          <w:szCs w:val="24"/>
        </w:rPr>
        <w:t xml:space="preserve"> в стратегията за ВОМР на МИГ Чирпан</w:t>
      </w:r>
      <w:r w:rsidR="0074295A" w:rsidRPr="00332EF3">
        <w:rPr>
          <w:rFonts w:ascii="Times New Roman" w:hAnsi="Times New Roman" w:cs="Times New Roman"/>
          <w:sz w:val="24"/>
          <w:szCs w:val="24"/>
        </w:rPr>
        <w:t>,</w:t>
      </w:r>
      <w:r w:rsidR="00F35772" w:rsidRPr="00332EF3">
        <w:rPr>
          <w:rFonts w:ascii="Times New Roman" w:hAnsi="Times New Roman" w:cs="Times New Roman"/>
          <w:sz w:val="24"/>
          <w:szCs w:val="24"/>
        </w:rPr>
        <w:t xml:space="preserve"> </w:t>
      </w:r>
      <w:r w:rsidR="00332EF3" w:rsidRPr="00332EF3">
        <w:rPr>
          <w:rFonts w:ascii="Times New Roman" w:hAnsi="Times New Roman" w:cs="Times New Roman"/>
          <w:sz w:val="24"/>
          <w:szCs w:val="24"/>
        </w:rPr>
        <w:t>подробно описани в</w:t>
      </w:r>
      <w:r w:rsidR="00F35772" w:rsidRPr="00332EF3">
        <w:rPr>
          <w:rFonts w:ascii="Times New Roman" w:hAnsi="Times New Roman" w:cs="Times New Roman"/>
          <w:sz w:val="24"/>
          <w:szCs w:val="24"/>
        </w:rPr>
        <w:t xml:space="preserve"> </w:t>
      </w:r>
      <w:r w:rsidR="00332EF3" w:rsidRPr="00332EF3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2E494E" w:rsidRPr="00332EF3">
        <w:rPr>
          <w:rFonts w:ascii="Times New Roman" w:hAnsi="Times New Roman" w:cs="Times New Roman"/>
          <w:b/>
          <w:i/>
          <w:sz w:val="24"/>
          <w:szCs w:val="24"/>
        </w:rPr>
        <w:t>риложение № 2 – неразделна част от настоящия протокол.</w:t>
      </w:r>
    </w:p>
    <w:p w:rsidR="00BA090D" w:rsidRDefault="00BA090D" w:rsidP="0003141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295A" w:rsidRPr="0074295A" w:rsidRDefault="0074295A" w:rsidP="007429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 т. 3</w:t>
      </w:r>
      <w:r w:rsidRPr="0074295A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от дневния ред: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4295A">
        <w:rPr>
          <w:rFonts w:ascii="Times New Roman" w:hAnsi="Times New Roman" w:cs="Times New Roman"/>
          <w:sz w:val="24"/>
          <w:szCs w:val="24"/>
        </w:rPr>
        <w:t>Не бяха обсъждани въпроси.</w:t>
      </w:r>
    </w:p>
    <w:p w:rsidR="008D7DCA" w:rsidRDefault="008D7DCA" w:rsidP="009815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15FA" w:rsidRPr="00DD6D79" w:rsidRDefault="00333CC8" w:rsidP="009815FA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>След изчерпване на дневния ред заседанието беше закрито.</w:t>
      </w:r>
    </w:p>
    <w:p w:rsidR="00333CC8" w:rsidRPr="00DD6D79" w:rsidRDefault="00333CC8" w:rsidP="009815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5D6" w:rsidRPr="00DD6D79" w:rsidRDefault="00711A4D" w:rsidP="00E965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Председател…(не се чете съгласно ЗЗЛД</w:t>
      </w:r>
      <w:r w:rsidR="00DF067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965D6">
        <w:rPr>
          <w:rFonts w:ascii="Times New Roman" w:hAnsi="Times New Roman" w:cs="Times New Roman"/>
          <w:sz w:val="24"/>
          <w:szCs w:val="24"/>
        </w:rPr>
        <w:t>Протоколчик…(</w:t>
      </w:r>
      <w:r w:rsidRPr="00711A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се чете съгласно ЗЗЛД</w:t>
      </w:r>
      <w:r w:rsidR="00E965D6">
        <w:rPr>
          <w:rFonts w:ascii="Times New Roman" w:hAnsi="Times New Roman" w:cs="Times New Roman"/>
          <w:sz w:val="24"/>
          <w:szCs w:val="24"/>
        </w:rPr>
        <w:t>)</w:t>
      </w:r>
    </w:p>
    <w:p w:rsidR="00333CC8" w:rsidRPr="00DD6D79" w:rsidRDefault="00711A4D" w:rsidP="009815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="00E965D6" w:rsidRPr="00DD6D79">
        <w:rPr>
          <w:rFonts w:ascii="Times New Roman" w:hAnsi="Times New Roman" w:cs="Times New Roman"/>
          <w:sz w:val="24"/>
          <w:szCs w:val="24"/>
        </w:rPr>
        <w:t>/</w:t>
      </w:r>
      <w:r w:rsidR="00E965D6">
        <w:rPr>
          <w:rFonts w:ascii="Times New Roman" w:hAnsi="Times New Roman" w:cs="Times New Roman"/>
          <w:sz w:val="24"/>
          <w:szCs w:val="24"/>
        </w:rPr>
        <w:t>Атанаска Тотева</w:t>
      </w:r>
      <w:r w:rsidR="00E965D6" w:rsidRPr="00DD6D79">
        <w:rPr>
          <w:rFonts w:ascii="Times New Roman" w:hAnsi="Times New Roman" w:cs="Times New Roman"/>
          <w:sz w:val="24"/>
          <w:szCs w:val="24"/>
        </w:rPr>
        <w:t>/</w:t>
      </w:r>
      <w:r w:rsidR="00E965D6">
        <w:rPr>
          <w:rFonts w:ascii="Times New Roman" w:hAnsi="Times New Roman" w:cs="Times New Roman"/>
          <w:sz w:val="24"/>
          <w:szCs w:val="24"/>
        </w:rPr>
        <w:tab/>
      </w:r>
      <w:r w:rsidR="00E965D6">
        <w:rPr>
          <w:rFonts w:ascii="Times New Roman" w:hAnsi="Times New Roman" w:cs="Times New Roman"/>
          <w:sz w:val="24"/>
          <w:szCs w:val="24"/>
        </w:rPr>
        <w:tab/>
      </w:r>
      <w:r w:rsidR="00E965D6">
        <w:rPr>
          <w:rFonts w:ascii="Times New Roman" w:hAnsi="Times New Roman" w:cs="Times New Roman"/>
          <w:sz w:val="24"/>
          <w:szCs w:val="24"/>
        </w:rPr>
        <w:tab/>
      </w:r>
      <w:r w:rsidR="00E965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965D6">
        <w:rPr>
          <w:rFonts w:ascii="Times New Roman" w:hAnsi="Times New Roman" w:cs="Times New Roman"/>
          <w:sz w:val="24"/>
          <w:szCs w:val="24"/>
        </w:rPr>
        <w:t>/Паньо Христов</w:t>
      </w:r>
      <w:r w:rsidR="00E965D6" w:rsidRPr="00DD6D79">
        <w:rPr>
          <w:rFonts w:ascii="Times New Roman" w:hAnsi="Times New Roman" w:cs="Times New Roman"/>
          <w:sz w:val="24"/>
          <w:szCs w:val="24"/>
        </w:rPr>
        <w:t>/</w:t>
      </w:r>
    </w:p>
    <w:p w:rsidR="00910DB4" w:rsidRDefault="00910DB4" w:rsidP="00E965D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0DB4" w:rsidRDefault="00910DB4" w:rsidP="00910DB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:rsidR="00910DB4" w:rsidRPr="00910DB4" w:rsidRDefault="00910DB4" w:rsidP="00910DB4">
      <w:pPr>
        <w:spacing w:after="0" w:line="240" w:lineRule="auto"/>
        <w:ind w:left="-709" w:right="-99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910DB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Проектите  ще бъдат финансирани докъдето стига бюджета на приема.</w:t>
      </w:r>
      <w:r w:rsidRPr="00910D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</w:t>
      </w:r>
      <w:r w:rsidRPr="00910D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случай, че две или повече проектни предложения имат еднакъв  брой точки получени от крайната оценка, за които няма достатъчно наличен бюджет </w:t>
      </w:r>
      <w:r w:rsidRPr="00910D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се финансира проектното предложение на кандидата, който получава точки по критерий  за всяка мярка както следва.</w:t>
      </w:r>
    </w:p>
    <w:p w:rsidR="00910DB4" w:rsidRPr="00910DB4" w:rsidRDefault="00910DB4" w:rsidP="00910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910DB4" w:rsidRPr="00910DB4" w:rsidRDefault="00910DB4" w:rsidP="00910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910DB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tbl>
      <w:tblPr>
        <w:tblStyle w:val="1"/>
        <w:tblW w:w="10774" w:type="dxa"/>
        <w:tblInd w:w="-601" w:type="dxa"/>
        <w:tblLook w:val="04A0" w:firstRow="1" w:lastRow="0" w:firstColumn="1" w:lastColumn="0" w:noHBand="0" w:noVBand="1"/>
      </w:tblPr>
      <w:tblGrid>
        <w:gridCol w:w="3544"/>
        <w:gridCol w:w="3402"/>
        <w:gridCol w:w="3828"/>
      </w:tblGrid>
      <w:tr w:rsidR="002D5195" w:rsidRPr="002D5195" w:rsidTr="002D5195">
        <w:tc>
          <w:tcPr>
            <w:tcW w:w="3544" w:type="dxa"/>
          </w:tcPr>
          <w:p w:rsidR="002D5195" w:rsidRPr="002D5195" w:rsidRDefault="002D5195" w:rsidP="002D51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3402" w:type="dxa"/>
          </w:tcPr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СТАР ТЕКСТ</w:t>
            </w:r>
          </w:p>
        </w:tc>
        <w:tc>
          <w:tcPr>
            <w:tcW w:w="3828" w:type="dxa"/>
          </w:tcPr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НОВ ТЕКСТ</w:t>
            </w:r>
          </w:p>
        </w:tc>
      </w:tr>
      <w:tr w:rsidR="002D5195" w:rsidRPr="002D5195" w:rsidTr="002D5195">
        <w:tc>
          <w:tcPr>
            <w:tcW w:w="3544" w:type="dxa"/>
          </w:tcPr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1.1 „Подкрепа за дейности за професионално обучение и придобиване на умения“</w:t>
            </w:r>
          </w:p>
        </w:tc>
        <w:tc>
          <w:tcPr>
            <w:tcW w:w="3402" w:type="dxa"/>
          </w:tcPr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 равен брой точки  за които е установен недостиг на средства проектните предложения се отхвърлят.</w:t>
            </w:r>
          </w:p>
        </w:tc>
        <w:tc>
          <w:tcPr>
            <w:tcW w:w="3828" w:type="dxa"/>
          </w:tcPr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 равен брой точки  за които е установен недостиг на средства проектните предложения се отхвърлят.</w:t>
            </w:r>
          </w:p>
        </w:tc>
      </w:tr>
      <w:tr w:rsidR="002D5195" w:rsidRPr="002D5195" w:rsidTr="002D5195">
        <w:tc>
          <w:tcPr>
            <w:tcW w:w="3544" w:type="dxa"/>
          </w:tcPr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4.1. “Подкрепа за инвестиции в земеделски стопанства» ”</w:t>
            </w:r>
          </w:p>
        </w:tc>
        <w:tc>
          <w:tcPr>
            <w:tcW w:w="3402" w:type="dxa"/>
          </w:tcPr>
          <w:p w:rsidR="002D5195" w:rsidRPr="002D5195" w:rsidRDefault="002D5195" w:rsidP="002D5195">
            <w:pPr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2D5195">
              <w:rPr>
                <w:rFonts w:ascii="Times New Roman" w:eastAsiaTheme="minorEastAsia" w:hAnsi="Times New Roman" w:cs="Times New Roman"/>
                <w:sz w:val="20"/>
                <w:szCs w:val="20"/>
                <w:lang w:eastAsia="bg-BG"/>
              </w:rPr>
              <w:t xml:space="preserve">При равен брой точки на проекти на предприятия от хранително вкусовата промишленост ще се дава приоритет на критерия за оценка 7, свързан с </w:t>
            </w:r>
            <w:r w:rsidRPr="002D5195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модернизиране на физическия капитал чрез въвеждане на нови технологии и модерни методи на производство в земеделските стопанства</w:t>
            </w:r>
            <w:r w:rsidRPr="002D5195">
              <w:rPr>
                <w:rFonts w:ascii="Times New Roman" w:eastAsiaTheme="minorEastAsia" w:hAnsi="Times New Roman" w:cs="Times New Roman"/>
                <w:sz w:val="20"/>
                <w:szCs w:val="20"/>
                <w:lang w:eastAsia="bg-BG"/>
              </w:rPr>
              <w:t xml:space="preserve"> съгласно СВОМР. Ако и след прилагане на критерия проекти получат равен брой точки, то те ще бъдат отхвърляни.</w:t>
            </w:r>
          </w:p>
          <w:p w:rsidR="002D5195" w:rsidRPr="002D5195" w:rsidRDefault="002D5195" w:rsidP="002D5195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828" w:type="dxa"/>
          </w:tcPr>
          <w:p w:rsidR="002D5195" w:rsidRPr="002D5195" w:rsidRDefault="002D5195" w:rsidP="002D5195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 извършването на Техническа и финансова оценка на</w:t>
            </w:r>
          </w:p>
          <w:p w:rsidR="002D5195" w:rsidRPr="002D5195" w:rsidRDefault="002D5195" w:rsidP="002D5195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проекти по </w:t>
            </w: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Мярка 4.1. „Подкрепа за инвестиции в</w:t>
            </w:r>
          </w:p>
          <w:p w:rsidR="002D5195" w:rsidRPr="002D5195" w:rsidRDefault="002D5195" w:rsidP="002D5195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 земеделски стопанства ”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от СВОМР в случай, че две или</w:t>
            </w:r>
          </w:p>
          <w:p w:rsidR="002D5195" w:rsidRPr="002D5195" w:rsidRDefault="002D5195" w:rsidP="002D5195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повече проектни предложения имат еднакви общи крайни</w:t>
            </w:r>
          </w:p>
          <w:p w:rsidR="002D5195" w:rsidRPr="002D5195" w:rsidRDefault="002D5195" w:rsidP="002D5195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оценки, проектите ще бъдат подреждани в низходящ ред</w:t>
            </w:r>
          </w:p>
          <w:p w:rsidR="002D5195" w:rsidRPr="002D5195" w:rsidRDefault="002D5195" w:rsidP="002D5195">
            <w:pPr>
              <w:ind w:left="-567" w:firstLine="567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 следните критерии:</w:t>
            </w:r>
          </w:p>
          <w:p w:rsidR="002D5195" w:rsidRPr="002D5195" w:rsidRDefault="002D5195" w:rsidP="002D519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before="15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 w:bidi="bg-BG"/>
              </w:rPr>
            </w:pP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 w:bidi="bg-BG"/>
              </w:rPr>
              <w:t>„Собственикът и представляващият кандидата не са получавали подкрепа от ПРСР 2007 – 2013 и/или 2014 – 2020 г., независимо дали чрез кандидата или чрез друго юридическо лице в което участват“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 w:bidi="bg-BG"/>
              </w:rPr>
              <w:t xml:space="preserve"> (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 w:bidi="bg-BG"/>
              </w:rPr>
              <w:t>критерий 8 от Критерии за оценка на проекти по мярка 4.1. от СВОМР)</w:t>
            </w:r>
          </w:p>
          <w:p w:rsidR="002D5195" w:rsidRPr="002D5195" w:rsidRDefault="002D5195" w:rsidP="002D519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before="15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 w:bidi="bg-BG"/>
              </w:rPr>
            </w:pP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 w:bidi="bg-BG"/>
              </w:rPr>
              <w:t xml:space="preserve">Проектът е на кандидат получил повече точки по </w:t>
            </w: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bg-BG" w:bidi="bg-BG"/>
              </w:rPr>
              <w:t>критерий 3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 w:bidi="bg-BG"/>
              </w:rPr>
              <w:t xml:space="preserve"> „Подпомагане на проекти, осигуряващи допълнителна заетост в земеделските стопанства“.</w:t>
            </w:r>
          </w:p>
          <w:p w:rsidR="002D5195" w:rsidRPr="002D5195" w:rsidRDefault="002D5195" w:rsidP="002D519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before="15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 w:bidi="bg-BG"/>
              </w:rPr>
            </w:pP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r-Cyrl-CS" w:bidi="bg-BG"/>
              </w:rPr>
              <w:t xml:space="preserve">„Кандидатът е млад фермер (съгласно определението на ПРСР 2014 – 2020 г. – до 40 г.), които  е получил подкрепа за създаване на стопанства на млади фермери и полупазарни стопанства (малки стопанства) през периода 2007 – 2013 и периода 2014 - 2020 и не е получавал подпомагане по Програмата за инвестиционни дейности по мерки 121 и 4.1“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 w:bidi="bg-BG"/>
              </w:rPr>
              <w:t>(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 w:bidi="bg-BG"/>
              </w:rPr>
              <w:t>критерий 5 от Критерии за оценка на проекти по мярка 4.1. от СВОМР)</w:t>
            </w:r>
          </w:p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2D5195" w:rsidRPr="002D5195" w:rsidTr="002D5195">
        <w:tc>
          <w:tcPr>
            <w:tcW w:w="3544" w:type="dxa"/>
          </w:tcPr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4.2 „Подкрепа за инвестиции в преработката, предлагането на пазара и/или развитието на селскостопански продукти”</w:t>
            </w:r>
          </w:p>
        </w:tc>
        <w:tc>
          <w:tcPr>
            <w:tcW w:w="3402" w:type="dxa"/>
          </w:tcPr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При равен брой точки ще се дава приоритет на критерия за оценка, свързан с насърчаването на иновациите и енергоспестяващите технологии, съгласно СВОМР, а именно: </w:t>
            </w: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Проекти за въвеждане на </w:t>
            </w: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lastRenderedPageBreak/>
              <w:t>нови и енергоспестяващи технологии и/или иновации в преработвателната промишленост.</w:t>
            </w:r>
          </w:p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Ако и след прилагане на критерия проекти получат равен брой точки, то те ще бъдат отхвърляни.</w:t>
            </w:r>
          </w:p>
          <w:p w:rsidR="002D5195" w:rsidRPr="002D5195" w:rsidRDefault="002D5195" w:rsidP="002D5195">
            <w:pPr>
              <w:tabs>
                <w:tab w:val="left" w:pos="400"/>
              </w:tabs>
              <w:spacing w:before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828" w:type="dxa"/>
          </w:tcPr>
          <w:p w:rsidR="002D5195" w:rsidRPr="002D5195" w:rsidRDefault="002D5195" w:rsidP="002D5195">
            <w:pPr>
              <w:tabs>
                <w:tab w:val="left" w:pos="400"/>
              </w:tabs>
              <w:spacing w:before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При</w:t>
            </w:r>
            <w:r w:rsidRPr="002D5195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извършването</w:t>
            </w:r>
            <w:r w:rsidRPr="002D5195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</w:t>
            </w:r>
            <w:r w:rsidRPr="002D5195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Техническа</w:t>
            </w:r>
            <w:r w:rsidRPr="002D5195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</w:t>
            </w:r>
            <w:r w:rsidRPr="002D5195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финансова</w:t>
            </w:r>
            <w:r w:rsidRPr="002D5195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оценка</w:t>
            </w:r>
            <w:r w:rsidRPr="002D5195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</w:t>
            </w:r>
            <w:r w:rsidRPr="002D5195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проекти</w:t>
            </w:r>
            <w:r w:rsidRPr="002D5195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</w:t>
            </w:r>
            <w:r w:rsidRPr="002D5195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Под мярка 4.2. </w:t>
            </w:r>
            <w:r w:rsidRPr="002D519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  <w:t xml:space="preserve">„Подкрепа за инвестиции в преработката, предлагането на пазара и/или развитието на селскостопански </w:t>
            </w:r>
            <w:r w:rsidRPr="002D519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  <w:lastRenderedPageBreak/>
              <w:t>продукти”</w:t>
            </w: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от СВОМР в случай, че две или повече проектни предложения имат еднакви общи крайни оценки, проектите ще бъдат подреждани в низходящ ред по следните критерии:</w:t>
            </w:r>
          </w:p>
          <w:p w:rsidR="002D5195" w:rsidRPr="002D5195" w:rsidRDefault="002D5195" w:rsidP="002D5195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autoSpaceDN w:val="0"/>
              <w:spacing w:before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 xml:space="preserve">Проектът е на кандидат получил повече точки по </w:t>
            </w: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bg-BG"/>
              </w:rPr>
              <w:t>критерий 2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 xml:space="preserve"> „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sr-Cyrl-CS"/>
              </w:rPr>
              <w:t>Проектът създава нови работни места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>“.</w:t>
            </w:r>
          </w:p>
          <w:p w:rsidR="002D5195" w:rsidRPr="002D5195" w:rsidRDefault="002D5195" w:rsidP="002D5195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autoSpaceDN w:val="0"/>
              <w:spacing w:before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 xml:space="preserve">Проектът е на кандидат получил  точки по </w:t>
            </w: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bg-BG"/>
              </w:rPr>
              <w:t>критерий 6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 xml:space="preserve"> „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sr-Cyrl-CS"/>
              </w:rPr>
              <w:t>Проектът предлага ново за населеното място производство</w:t>
            </w:r>
          </w:p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2D5195" w:rsidRPr="002D5195" w:rsidTr="002D5195">
        <w:tc>
          <w:tcPr>
            <w:tcW w:w="3544" w:type="dxa"/>
          </w:tcPr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6.4. „Подкрепа за инвестиции в установяването и развитието на неселскостопански дейности“</w:t>
            </w:r>
          </w:p>
        </w:tc>
        <w:tc>
          <w:tcPr>
            <w:tcW w:w="3402" w:type="dxa"/>
          </w:tcPr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>Проектни предложения получили равен брой точки , за които няма достатъчен бюджет ще бъдат отхвърляни.</w:t>
            </w:r>
          </w:p>
          <w:p w:rsidR="002D5195" w:rsidRPr="002D5195" w:rsidRDefault="002D5195" w:rsidP="002D5195">
            <w:pPr>
              <w:tabs>
                <w:tab w:val="left" w:pos="400"/>
              </w:tabs>
              <w:spacing w:before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828" w:type="dxa"/>
          </w:tcPr>
          <w:p w:rsidR="002D5195" w:rsidRPr="002D5195" w:rsidRDefault="002D5195" w:rsidP="002D5195">
            <w:pPr>
              <w:tabs>
                <w:tab w:val="left" w:pos="400"/>
              </w:tabs>
              <w:spacing w:before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</w:t>
            </w:r>
            <w:r w:rsidRPr="002D5195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извършването</w:t>
            </w:r>
            <w:r w:rsidRPr="002D5195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</w:t>
            </w:r>
            <w:r w:rsidRPr="002D5195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Техническа</w:t>
            </w:r>
            <w:r w:rsidRPr="002D5195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</w:t>
            </w:r>
            <w:r w:rsidRPr="002D5195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финансова</w:t>
            </w:r>
            <w:r w:rsidRPr="002D5195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оценка</w:t>
            </w:r>
            <w:r w:rsidRPr="002D5195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</w:t>
            </w:r>
            <w:r w:rsidRPr="002D5195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проекти</w:t>
            </w:r>
            <w:r w:rsidRPr="002D5195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</w:t>
            </w:r>
            <w:r w:rsidRPr="002D5195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Мярка 6.4. „Подкрепа за инвестиции в установяването и развитието на неселскостопански дейности“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от СВОМР в случай, че две или повече проектни предложения имат еднакви общи крайни оценки, проектите ще бъдат подреждани в низходящ ред по следните критерии:</w:t>
            </w:r>
          </w:p>
          <w:p w:rsidR="002D5195" w:rsidRPr="002D5195" w:rsidRDefault="002D5195" w:rsidP="002D519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before="15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 w:bidi="bg-BG"/>
              </w:rPr>
            </w:pP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 w:bidi="bg-BG"/>
              </w:rPr>
              <w:t>„Собственикът и представляващия кандидата не са получавали подкрепа от ПРСР 2007 – 2013 и/или 2014 – 2020 г., независимо дали чрез кандидата или чрез друго юридическо лице в което участват.“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 w:bidi="bg-BG"/>
              </w:rPr>
              <w:t xml:space="preserve"> (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 w:bidi="bg-BG"/>
              </w:rPr>
              <w:t>критерий 6 от Критерии за оценка на проекти по мярка 6.4. от СВОМР)</w:t>
            </w:r>
          </w:p>
          <w:p w:rsidR="002D5195" w:rsidRPr="002D5195" w:rsidRDefault="002D5195" w:rsidP="002D5195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autoSpaceDN w:val="0"/>
              <w:spacing w:before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 xml:space="preserve">Проектът е на кандидат получил  точки по </w:t>
            </w: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bg-BG"/>
              </w:rPr>
              <w:t>критерий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bg-BG"/>
              </w:rPr>
              <w:t xml:space="preserve">3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>„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sr-Cyrl-CS"/>
              </w:rPr>
              <w:t>Проекти, подадени от кандидати, притежаващи опит или образование в сектора, за който кандидатстват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>“.</w:t>
            </w:r>
          </w:p>
          <w:p w:rsidR="002D5195" w:rsidRPr="002D5195" w:rsidRDefault="002D5195" w:rsidP="002D5195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autoSpaceDN w:val="0"/>
              <w:spacing w:before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 xml:space="preserve">Проектът е на кандидат получил повече точки по </w:t>
            </w: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bg-BG"/>
              </w:rPr>
              <w:t>критерий 2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 xml:space="preserve"> „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sr-Cyrl-CS"/>
              </w:rPr>
              <w:t>Проектът създава нови работни места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>“.</w:t>
            </w:r>
          </w:p>
        </w:tc>
      </w:tr>
      <w:tr w:rsidR="002D5195" w:rsidRPr="002D5195" w:rsidTr="002D5195">
        <w:tc>
          <w:tcPr>
            <w:tcW w:w="3544" w:type="dxa"/>
          </w:tcPr>
          <w:p w:rsid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7.2 „Инвестиции в създаването, подобряването или разширяването на всички видове малка по мащаби инфраструктура ”</w:t>
            </w:r>
          </w:p>
        </w:tc>
        <w:tc>
          <w:tcPr>
            <w:tcW w:w="3402" w:type="dxa"/>
          </w:tcPr>
          <w:p w:rsidR="002D5195" w:rsidRDefault="002D5195" w:rsidP="002D5195">
            <w:pPr>
              <w:tabs>
                <w:tab w:val="left" w:pos="400"/>
              </w:tabs>
              <w:spacing w:before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</w:p>
          <w:p w:rsidR="002D5195" w:rsidRPr="002D5195" w:rsidRDefault="002D5195" w:rsidP="002D5195">
            <w:pPr>
              <w:tabs>
                <w:tab w:val="left" w:pos="400"/>
              </w:tabs>
              <w:spacing w:before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В случай, че две или повече проектни предложения имат еднакъв брой точки, получени от крайната оценка, за които няма достатъчно наличен бюджет, те ще бъдат отхвърлени.</w:t>
            </w:r>
          </w:p>
        </w:tc>
        <w:tc>
          <w:tcPr>
            <w:tcW w:w="3828" w:type="dxa"/>
          </w:tcPr>
          <w:p w:rsidR="002D5195" w:rsidRPr="002D5195" w:rsidRDefault="002D5195" w:rsidP="002D5195">
            <w:pPr>
              <w:tabs>
                <w:tab w:val="left" w:pos="400"/>
              </w:tabs>
              <w:spacing w:before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</w:t>
            </w:r>
            <w:r w:rsidRPr="002D5195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извършването</w:t>
            </w:r>
            <w:r w:rsidRPr="002D5195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</w:t>
            </w:r>
            <w:r w:rsidRPr="002D5195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Техническа</w:t>
            </w:r>
            <w:r w:rsidRPr="002D5195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</w:t>
            </w:r>
            <w:r w:rsidRPr="002D5195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финансова</w:t>
            </w:r>
            <w:r w:rsidRPr="002D5195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оценка</w:t>
            </w:r>
            <w:r w:rsidRPr="002D5195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</w:t>
            </w:r>
            <w:r w:rsidRPr="002D5195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проекти</w:t>
            </w:r>
            <w:r w:rsidRPr="002D5195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</w:t>
            </w:r>
            <w:r w:rsidRPr="002D5195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Под-мярка 7.2. „Инвестиции в създаването, подобряването или разширяването на всички видове малка по мащаби инфраструктура ”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от СВОМР в случай, че две или повече проектни предложения имат еднакви общи крайни оценки, проектите ще бъдат подреждани в низходящ ред по следните критерии:</w:t>
            </w:r>
          </w:p>
          <w:p w:rsidR="002D5195" w:rsidRPr="002D5195" w:rsidRDefault="002D5195" w:rsidP="002D5195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„Проектът се реализира в населени места извън общинския център“</w:t>
            </w: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ru-RU" w:eastAsia="bg-BG"/>
              </w:rPr>
              <w:t>(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 xml:space="preserve">критерий 6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ru-RU" w:eastAsia="bg-BG"/>
              </w:rPr>
              <w:t xml:space="preserve">от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>Критерии за оценка на проекти по под-мярка 7.2.</w:t>
            </w:r>
            <w:r w:rsidRPr="002D5195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u w:val="single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u w:val="single"/>
                <w:lang w:eastAsia="bg-BG"/>
              </w:rPr>
              <w:t xml:space="preserve">от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>СВОМР)</w:t>
            </w:r>
          </w:p>
        </w:tc>
      </w:tr>
      <w:tr w:rsidR="002D5195" w:rsidRPr="002D5195" w:rsidTr="002D5195">
        <w:tc>
          <w:tcPr>
            <w:tcW w:w="3544" w:type="dxa"/>
          </w:tcPr>
          <w:p w:rsid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7.5 „Инвестиции за публично ползване в инфраструктура за отдих, туристическа инфраструктура”</w:t>
            </w:r>
          </w:p>
        </w:tc>
        <w:tc>
          <w:tcPr>
            <w:tcW w:w="3402" w:type="dxa"/>
          </w:tcPr>
          <w:p w:rsidR="002D5195" w:rsidRPr="002D5195" w:rsidRDefault="002D5195" w:rsidP="002D5195">
            <w:pPr>
              <w:keepNext/>
              <w:keepLines/>
              <w:spacing w:before="480"/>
              <w:jc w:val="both"/>
              <w:outlineLvl w:val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2D5195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>В случай, че две или повече проектни предложения имат еднакъв брой точки, получени от крайната оценка, за които няма достатъчно наличен бюджет, те ще бъдат отхвърлени.</w:t>
            </w:r>
          </w:p>
          <w:p w:rsidR="002D5195" w:rsidRPr="002D5195" w:rsidRDefault="002D5195" w:rsidP="002D5195">
            <w:pPr>
              <w:tabs>
                <w:tab w:val="left" w:pos="400"/>
              </w:tabs>
              <w:spacing w:before="90"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828" w:type="dxa"/>
          </w:tcPr>
          <w:p w:rsidR="002D5195" w:rsidRPr="002D5195" w:rsidRDefault="002D5195" w:rsidP="002D5195">
            <w:pPr>
              <w:tabs>
                <w:tab w:val="left" w:pos="400"/>
              </w:tabs>
              <w:spacing w:before="90" w:after="160" w:line="259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</w:t>
            </w:r>
            <w:r w:rsidRPr="002D5195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извършването</w:t>
            </w:r>
            <w:r w:rsidRPr="002D5195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</w:t>
            </w:r>
            <w:r w:rsidRPr="002D5195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Техническа</w:t>
            </w:r>
            <w:r w:rsidRPr="002D5195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</w:t>
            </w:r>
            <w:r w:rsidRPr="002D5195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финансова</w:t>
            </w:r>
            <w:r w:rsidRPr="002D5195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оценка</w:t>
            </w:r>
            <w:r w:rsidRPr="002D5195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</w:t>
            </w:r>
            <w:r w:rsidRPr="002D5195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проекти</w:t>
            </w:r>
            <w:r w:rsidRPr="002D5195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</w:t>
            </w:r>
            <w:r w:rsidRPr="002D5195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Под-мярка</w:t>
            </w:r>
            <w:r w:rsidRPr="002D5195">
              <w:rPr>
                <w:rFonts w:ascii="Times New Roman" w:eastAsia="Times New Roman" w:hAnsi="Times New Roman" w:cs="Times New Roman"/>
                <w:b/>
                <w:spacing w:val="38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7.5.</w:t>
            </w:r>
            <w:r w:rsidRPr="002D519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„Инвестиции за публично ползване в инфраструктура за отдих, туристическа инфраструктура”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от СВОМР в случай, че две или повече проектни предложения имат еднакви общи крайни оценки, проектите ще бъдат подреждани в низходящ ред по следните критерии:</w:t>
            </w:r>
          </w:p>
          <w:p w:rsidR="002D5195" w:rsidRPr="002D5195" w:rsidRDefault="002D5195" w:rsidP="002D5195">
            <w:pPr>
              <w:widowControl w:val="0"/>
              <w:numPr>
                <w:ilvl w:val="0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4"/>
              <w:ind w:right="1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„Дейностите предвиждат разнообразяване на  туристическите дейности или създаване на нов туристически продукт/услуга“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“</w:t>
            </w: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ru-RU" w:eastAsia="bg-BG"/>
              </w:rPr>
              <w:t>(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 xml:space="preserve">критерий 4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ru-RU" w:eastAsia="bg-BG"/>
              </w:rPr>
              <w:t xml:space="preserve">от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>Критерии за оценка на проекти по под-мярка 7.5.</w:t>
            </w:r>
            <w:r w:rsidRPr="002D5195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u w:val="single"/>
                <w:lang w:eastAsia="bg-BG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u w:val="single"/>
                <w:lang w:eastAsia="bg-BG"/>
              </w:rPr>
              <w:t xml:space="preserve">от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bg-BG"/>
              </w:rPr>
              <w:t>СВОМР)</w:t>
            </w:r>
          </w:p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2D5195" w:rsidRPr="002D5195" w:rsidTr="002D5195">
        <w:tc>
          <w:tcPr>
            <w:tcW w:w="3544" w:type="dxa"/>
          </w:tcPr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Мярка, съответстваща на целите на Регламент 1305/2013  за  стимулиране на местното развитие„Съхраняване на местната идентичност, чрез възстановяване и опазване на нематериалното културното и природното наследство на община Чирпан”</w:t>
            </w:r>
          </w:p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402" w:type="dxa"/>
          </w:tcPr>
          <w:p w:rsidR="002D5195" w:rsidRPr="002D5195" w:rsidRDefault="002D5195" w:rsidP="002D5195">
            <w:pPr>
              <w:keepNext/>
              <w:keepLines/>
              <w:spacing w:before="480"/>
              <w:jc w:val="both"/>
              <w:outlineLvl w:val="0"/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</w:pPr>
            <w:r w:rsidRPr="002D5195">
              <w:rPr>
                <w:rFonts w:ascii="Times New Roman" w:eastAsiaTheme="majorEastAsia" w:hAnsi="Times New Roman" w:cs="Times New Roman"/>
                <w:bCs/>
                <w:sz w:val="20"/>
                <w:szCs w:val="20"/>
              </w:rPr>
              <w:t>В случай, че две или повече проектни предложения имат еднакъв брой точки, получени от крайната оценка, за които няма достатъчно наличен бюджет, те ще бъдат отхвърлени.</w:t>
            </w:r>
          </w:p>
          <w:p w:rsidR="002D5195" w:rsidRPr="002D5195" w:rsidRDefault="002D5195" w:rsidP="002D5195">
            <w:pPr>
              <w:spacing w:before="90" w:after="160" w:line="259" w:lineRule="auto"/>
              <w:ind w:right="1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2D5195" w:rsidRPr="002D5195" w:rsidRDefault="002D5195" w:rsidP="002D5195">
            <w:pPr>
              <w:spacing w:before="90" w:after="160" w:line="259" w:lineRule="auto"/>
              <w:ind w:right="114"/>
              <w:rPr>
                <w:rFonts w:ascii="Times New Roman" w:hAnsi="Times New Roman" w:cs="Times New Roman"/>
                <w:sz w:val="20"/>
                <w:szCs w:val="20"/>
              </w:rPr>
            </w:pPr>
            <w:r w:rsidRPr="002D5195">
              <w:rPr>
                <w:rFonts w:ascii="Times New Roman" w:hAnsi="Times New Roman" w:cs="Times New Roman"/>
                <w:sz w:val="20"/>
                <w:szCs w:val="20"/>
              </w:rPr>
              <w:t xml:space="preserve">При извършването на Техническа и финансова оценка на проекти по </w:t>
            </w:r>
            <w:r w:rsidRPr="002D5195">
              <w:rPr>
                <w:rFonts w:ascii="Times New Roman" w:hAnsi="Times New Roman" w:cs="Times New Roman"/>
                <w:b/>
                <w:sz w:val="20"/>
                <w:szCs w:val="20"/>
              </w:rPr>
              <w:t>Мярка</w:t>
            </w:r>
            <w:r w:rsidRPr="002D5195">
              <w:rPr>
                <w:rFonts w:ascii="Times New Roman" w:hAnsi="Times New Roman" w:cs="Times New Roman"/>
                <w:b/>
                <w:spacing w:val="44"/>
                <w:sz w:val="20"/>
                <w:szCs w:val="20"/>
              </w:rPr>
              <w:t xml:space="preserve"> </w:t>
            </w:r>
            <w:r w:rsidRPr="002D5195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 xml:space="preserve">„Съхраняване на местната идентичност, чрез възстановяване и опазване на нематериалното културното и природното наследство на община Чирпан” </w:t>
            </w:r>
            <w:r w:rsidRPr="002D5195">
              <w:rPr>
                <w:rFonts w:ascii="Times New Roman" w:hAnsi="Times New Roman"/>
                <w:b/>
                <w:sz w:val="20"/>
                <w:szCs w:val="20"/>
                <w:lang w:eastAsia="sr-Cyrl-CS"/>
              </w:rPr>
              <w:t xml:space="preserve">Мярка, съответстваща на целите на Регламент 1305/2013  за  стимулиране на местното развитие </w:t>
            </w:r>
            <w:r w:rsidRPr="002D5195">
              <w:rPr>
                <w:rFonts w:ascii="Times New Roman" w:hAnsi="Times New Roman" w:cs="Times New Roman"/>
                <w:sz w:val="20"/>
                <w:szCs w:val="20"/>
              </w:rPr>
              <w:t>от СВОМР в случай, че две или повече проектни предложения имат еднакви общи крайни оценки, проектите ще бъдат подреждани в низходящ ред по следните критерии:</w:t>
            </w:r>
          </w:p>
          <w:p w:rsidR="002D5195" w:rsidRPr="002D5195" w:rsidRDefault="002D5195" w:rsidP="002D5195">
            <w:pPr>
              <w:widowControl w:val="0"/>
              <w:numPr>
                <w:ilvl w:val="0"/>
                <w:numId w:val="13"/>
              </w:numPr>
              <w:tabs>
                <w:tab w:val="left" w:pos="837"/>
              </w:tabs>
              <w:autoSpaceDE w:val="0"/>
              <w:autoSpaceDN w:val="0"/>
              <w:spacing w:before="4" w:after="160"/>
              <w:ind w:right="114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r-Cyrl-CS"/>
              </w:rPr>
              <w:t>„Кандидати, който не са получили финансиране от СМР на МИГ – Чирпан 2007 – 2014 г.“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lang w:eastAsia="sr-Cyrl-CS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(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критерий 2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от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Критерии за оценка на проекти по под-мярка 7</w:t>
            </w:r>
            <w:r w:rsidRPr="002D5195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u w:val="single"/>
              </w:rPr>
              <w:t xml:space="preserve"> </w:t>
            </w:r>
            <w:r w:rsidRPr="002D519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u w:val="single"/>
              </w:rPr>
              <w:t xml:space="preserve">от </w:t>
            </w:r>
            <w:r w:rsidRPr="002D519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СВОМР)</w:t>
            </w:r>
          </w:p>
          <w:p w:rsidR="002D5195" w:rsidRPr="002D5195" w:rsidRDefault="002D5195" w:rsidP="002D519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</w:tbl>
    <w:p w:rsidR="00910DB4" w:rsidRDefault="00910DB4" w:rsidP="00E965D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E2706" w:rsidRPr="00DD6D79" w:rsidRDefault="00910DB4" w:rsidP="00E965D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8E2706" w:rsidRPr="00DD6D79" w:rsidRDefault="008E2706" w:rsidP="008E270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3466"/>
        <w:gridCol w:w="3870"/>
      </w:tblGrid>
      <w:tr w:rsidR="002618CD" w:rsidTr="002618CD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Текст съгласно СВОМР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Предложение за промяна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Обосновка за промяната</w:t>
            </w:r>
          </w:p>
        </w:tc>
      </w:tr>
      <w:tr w:rsidR="002618CD" w:rsidTr="00E965D6">
        <w:trPr>
          <w:trHeight w:val="708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 xml:space="preserve">Стр. 63 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6. Финансов план:</w:t>
            </w:r>
          </w:p>
          <w:p w:rsidR="002618CD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6.1.Индикативно разпределение на средствата по програми/фондове и 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lastRenderedPageBreak/>
              <w:t>по мерки:</w:t>
            </w:r>
          </w:p>
          <w:p w:rsidR="00DA124B" w:rsidRPr="00DA124B" w:rsidRDefault="00DA124B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Стр. 64 таблица</w:t>
            </w:r>
            <w:r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 xml:space="preserve"> </w:t>
            </w:r>
          </w:p>
          <w:p w:rsidR="00DA124B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Мерки, финансирани от ПРСР 2014 – 2020 г. (ЕЗФРСР)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ab/>
              <w:t xml:space="preserve"> </w:t>
            </w:r>
          </w:p>
          <w:p w:rsidR="00DA124B" w:rsidRPr="00053564" w:rsidRDefault="00DA124B" w:rsidP="00DA124B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1.1.</w:t>
            </w:r>
            <w:r w:rsidR="002618CD" w:rsidRPr="00DA124B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Подкрепа за дейности за професионално обучение и придобиване на умения - </w:t>
            </w:r>
            <w:r w:rsidR="002618CD"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100 000.00 лв</w:t>
            </w:r>
            <w:r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. – 3,41%</w:t>
            </w:r>
          </w:p>
          <w:p w:rsidR="00DA124B" w:rsidRDefault="00DA124B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4.1.Подкрепа за инвестиции в земеделски стопанства – 500 000,00 лв. – 17,04 %</w:t>
            </w:r>
          </w:p>
          <w:p w:rsidR="00DA124B" w:rsidRDefault="00DA124B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4.2.подкреп</w:t>
            </w:r>
            <w:r w:rsidR="00053564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а за инвестиции в преработката,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предлагането на пазара и/или развитието на селскостопански продукти – 300 000,00 лв. – 10,23 %</w:t>
            </w:r>
          </w:p>
          <w:p w:rsidR="00DA124B" w:rsidRDefault="00DA124B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6.4.Подкрепа за инвестиции в установяването и развитието на неселскостопански дейности – 1 000 000,00 лв. – 37,50 %</w:t>
            </w:r>
          </w:p>
          <w:p w:rsidR="002618CD" w:rsidRPr="00053564" w:rsidRDefault="00DA124B" w:rsidP="00DA124B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7.2.</w:t>
            </w:r>
            <w:r w:rsidR="002618CD"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Инвестиции в създаването, подобряването или разширяването на всички видове малка по мащаби инфраструктура -  </w:t>
            </w:r>
            <w:r w:rsidR="002618CD"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800 000.00 лв</w:t>
            </w:r>
            <w:r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. – 27,27 %</w:t>
            </w:r>
          </w:p>
          <w:p w:rsidR="00DA124B" w:rsidRDefault="00DA124B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7.5.Инвестиции за публично ползване в инфраструктура и отдих, туристическа инфраструктура – 53 000,00 лв. – 1,81 %</w:t>
            </w:r>
          </w:p>
          <w:p w:rsidR="00DA124B" w:rsidRPr="00E965D6" w:rsidRDefault="00DA124B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М7.Мярка съответстваща на целите на Регламент 1305/2013 за стимулиране на местното развитие “Съхраняване на местната идентичност, чрез възстановяване и опазване на културното и природно наследство на община Чирапан“ – 80 700,00 лв. – 2,75 %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B8A" w:rsidRDefault="00925B8A" w:rsidP="00E965D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</w:p>
          <w:p w:rsidR="002618CD" w:rsidRPr="00E965D6" w:rsidRDefault="002618CD" w:rsidP="00E965D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6. Финансов план:</w:t>
            </w:r>
          </w:p>
          <w:p w:rsidR="002618CD" w:rsidRPr="00E965D6" w:rsidRDefault="002618CD" w:rsidP="00E965D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6.1. Индикативно разпределение на средствата по програми/фондове и по 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lastRenderedPageBreak/>
              <w:t>мерки:</w:t>
            </w:r>
          </w:p>
          <w:p w:rsidR="00053564" w:rsidRPr="00053564" w:rsidRDefault="00053564" w:rsidP="00E965D6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Стр. 64 таблица</w:t>
            </w:r>
            <w:r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 xml:space="preserve"> </w:t>
            </w:r>
          </w:p>
          <w:p w:rsidR="002618CD" w:rsidRPr="00E965D6" w:rsidRDefault="002618CD" w:rsidP="00E965D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Мерки, финансирани от ПРСР 2014 – 2020 г. (ЕЗФРСР)</w:t>
            </w:r>
          </w:p>
          <w:p w:rsidR="00DA124B" w:rsidRDefault="00DA124B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</w:p>
          <w:p w:rsidR="00DA124B" w:rsidRPr="00053564" w:rsidRDefault="00DA124B" w:rsidP="00DA124B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1.1.</w:t>
            </w:r>
            <w:r w:rsidRPr="00DA124B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Подкрепа за дейности за професионално обучение и придобиване на умения - </w:t>
            </w:r>
            <w:r w:rsidR="00053564"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00</w:t>
            </w:r>
            <w:r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 xml:space="preserve">.00 лв. – </w:t>
            </w:r>
            <w:r w:rsidR="00053564"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 xml:space="preserve">0 </w:t>
            </w:r>
            <w:r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%</w:t>
            </w:r>
          </w:p>
          <w:p w:rsidR="00DA124B" w:rsidRDefault="00DA124B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4.1.Подкрепа за инвестиции в земеделски стопанства – 500 000,00 лв. – 17,04 %</w:t>
            </w:r>
          </w:p>
          <w:p w:rsidR="00DA124B" w:rsidRDefault="00DA124B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4.2.подкрепа за инвестиции в преработката, предлагането на пазара и/или развитието на селскостопански продукти – 300 000,00 лв. – 10,23 %</w:t>
            </w:r>
          </w:p>
          <w:p w:rsidR="00DA124B" w:rsidRDefault="00DA124B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6.4.Подкрепа за инвестиции в установяването и развитието на неселскостопански дейности – 1 000 000,00 лв. – 37,50 %</w:t>
            </w:r>
          </w:p>
          <w:p w:rsidR="00DA124B" w:rsidRPr="00053564" w:rsidRDefault="00DA124B" w:rsidP="00DA124B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7.2.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Инвестиции в създаването, подобряването или разширяването на всички видове мал</w:t>
            </w:r>
            <w:r w:rsidR="00053564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ка по мащаби инфраструктура -  </w:t>
            </w:r>
            <w:r w:rsidR="00053564"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9</w:t>
            </w:r>
            <w:r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 xml:space="preserve">00 000.00 лв. – </w:t>
            </w:r>
            <w:r w:rsidR="00053564"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 xml:space="preserve">30,68 </w:t>
            </w:r>
            <w:r w:rsidRPr="00053564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 xml:space="preserve"> %</w:t>
            </w:r>
          </w:p>
          <w:p w:rsidR="00DA124B" w:rsidRDefault="00DA124B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7.5.Инвестиции за публично ползване в инфраструктура и отдих, туристическа инфраструктура – 53 000,00 лв. – 1,81 %</w:t>
            </w:r>
          </w:p>
          <w:p w:rsidR="00DA124B" w:rsidRDefault="00DA124B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М7.Мярка съответстваща на целите на Регламент 1305/2013 за стимулиране на местното развитие “Съхраняване на местната идентичност, чрез възстановяване и опазване на културното и природно наследство на община Чирапан“ – 80 700,00 лв. – 2,75 %</w:t>
            </w:r>
          </w:p>
          <w:p w:rsidR="00053564" w:rsidRPr="00E965D6" w:rsidRDefault="00053564" w:rsidP="00DA124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Общо за цялата стратегия 100 %</w:t>
            </w:r>
          </w:p>
          <w:p w:rsidR="002618CD" w:rsidRPr="00E965D6" w:rsidRDefault="002618CD" w:rsidP="00E965D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lastRenderedPageBreak/>
              <w:t>В цялостната стратегическа рамка на Стратегията за ВОМР на МИГ Чирпан  в Стратегическа цел 1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Устойчиво и балансирано икономическо развитие чрез инвестиции в селското 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lastRenderedPageBreak/>
              <w:t xml:space="preserve">стопанство и насърчаване на неземеделски дейности, основани на местния потенциал и потребности , 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Приоритет 1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Повишаване на конкурентоспособността на земеделския сектор и добавяне на стойност към земеделските продукти, 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Специфична цел цел 1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Подобряване ефективността на земеделските стопанства и повишаване на знанията и уменията на заетите в сектор земеделие  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</w:pPr>
            <w:r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Е включена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Под-мярка 1.1. Подкрепа за дейности за професионално обучение и придобиване на умения с два крайни срока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МИГ Чирпан е обявил ПРОЦЕДУРА ЧРЕЗ ПОДБОР НА ПРОЕКТНИ ПРЕДЛОЖЕНИЯ с няколко срока за кандидатстване № BG06RDNP001-19.122  по под</w:t>
            </w:r>
            <w:r w:rsidR="00925B8A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мярка 1.1 ’’Подкрепа за дейности за професионално обучение и придобиване на умения”  с два крайни срока: 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Първи срок с начална дата: 12.11.2018 г. и първи краен срок за подаване на проектни предложения – 31.01.2019 година, 17:00 часа. 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Втори срок за подаване на проектни предложения с начална дата : 05.09.2019г. с краен срок за подаване на проектни предложения 28.10.2019г., 17:00 часа.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В периода на прием не е заявен интерес от потенциални бенефициенти на територията на МИГ.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След приключване на първи и втори краен срок не е подадено нито едно проектно предложение.</w:t>
            </w:r>
          </w:p>
          <w:p w:rsidR="00925B8A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Община Чирпан, която по обективни причини </w:t>
            </w:r>
            <w:r w:rsidR="00396D5D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до настоящият момент 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не</w:t>
            </w:r>
            <w:r w:rsidR="00925B8A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можеше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кандидатства с проектни предложения по мерките по които е допустим кандидат  заяви интерес </w:t>
            </w:r>
            <w:r w:rsidR="00925B8A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и </w:t>
            </w:r>
            <w:r w:rsidR="00925B8A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lastRenderedPageBreak/>
              <w:t>готовност да кандидатства по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под-мярка 7.2 Инвестиции в създаването, подобряването или разширяването на всички видове малка по мащаби инфраструктура и под-мярка 7.5„Инвестиции за публично ползване в инфраструктура за отдих, туристическа инфраструктура”. </w:t>
            </w:r>
          </w:p>
          <w:p w:rsidR="00396D5D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В тази връзка бе проведена работна среща на МИГ Чирпан с екипа на Община Чирпан. Присъстващите общински съветници и служители</w:t>
            </w:r>
            <w:r w:rsidR="00925B8A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на Община Чирпан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поставиха въпроси относно предстоящите приеми и</w:t>
            </w:r>
            <w:r w:rsidR="00396D5D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възможности за кандидатстване, както и се обсъдиха проектните предложения , които подготвя Община Чирпан. Същите прогнозно надхвърлят заложеният в СВОМР бюджет по мярка 7.2 и 7.5.</w:t>
            </w:r>
          </w:p>
          <w:p w:rsidR="002618CD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На това основание </w:t>
            </w:r>
            <w:r w:rsidR="00396D5D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и </w:t>
            </w:r>
            <w:r w:rsidR="00925B8A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на основание не заявен интерес от потенциалните бенефициенти на мярка 1.1., както и </w:t>
            </w:r>
            <w:r w:rsidR="00396D5D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съгласно чл.39, т.3 от Наредба № 22 от 14 декември 2015г. 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МИГ Чирпан </w:t>
            </w:r>
            <w:r w:rsidR="00925B8A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свика и 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проведе обществено обсъждане </w:t>
            </w:r>
            <w:r w:rsidR="00396D5D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за промяна </w:t>
            </w:r>
            <w:r w:rsidR="00396D5D" w:rsidRPr="00396D5D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в стратегията за ВОМР по отношение на финансовите й параметри</w:t>
            </w:r>
            <w:r w:rsidR="00925B8A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и по-конкретно 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прехвърляне на финансовия ресурс на мярка 1.1 в мярка 7.2 предвид  възникнала необходимост от допъ</w:t>
            </w:r>
            <w:r w:rsidR="00925B8A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лнителни средства за мярка 7.2, 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която ще окаже пряко въздействие върху подобряване на средата и качеството на живот на населението чрез инвестиции в публична инфраструктура.</w:t>
            </w:r>
          </w:p>
          <w:p w:rsidR="002618CD" w:rsidRPr="00E965D6" w:rsidRDefault="00925B8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След проведеното обществено обсъждане , н</w:t>
            </w:r>
            <w:r w:rsidR="002618CD"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а свое заседание УС на МИГ взе решение за насрочване на общо събрание в чийто правомощия 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да вземе решение за промяна в С</w:t>
            </w:r>
            <w:r w:rsidR="002618CD"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тратегията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за водено от общностите местно развитие на СНЦ МИГ Чирпан, </w:t>
            </w:r>
            <w:r w:rsidR="002618CD"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на </w:t>
            </w:r>
            <w:r w:rsidR="002618CD"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основание чл 39, т.3 от Наредба 22</w:t>
            </w:r>
            <w:r w:rsidR="002618CD"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в съответствие с местните потребности.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Предприетите действия по отношение прехвърляне на финансов </w:t>
            </w:r>
            <w:r w:rsidR="00925B8A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ресурс няма до доведат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до нарушаване цялостната стратегическа рамка на СВОМР</w:t>
            </w:r>
          </w:p>
        </w:tc>
      </w:tr>
      <w:tr w:rsidR="00071C6F" w:rsidTr="00071C6F">
        <w:trPr>
          <w:trHeight w:val="425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6F" w:rsidRPr="00E965D6" w:rsidRDefault="00071C6F" w:rsidP="00071C6F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 w:rsidRPr="00071C6F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lastRenderedPageBreak/>
              <w:t>Текст съгласно СВОМР</w:t>
            </w:r>
            <w:r w:rsidRPr="00071C6F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ab/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6F" w:rsidRDefault="00071C6F" w:rsidP="00E965D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071C6F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Предложение за промяна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6F" w:rsidRPr="00E965D6" w:rsidRDefault="00071C6F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071C6F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Обосновка за промяната</w:t>
            </w:r>
          </w:p>
        </w:tc>
      </w:tr>
      <w:tr w:rsidR="002618CD" w:rsidTr="002618CD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78" w:rsidRPr="00024378" w:rsidRDefault="00024378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Стр.33</w:t>
            </w:r>
          </w:p>
          <w:p w:rsidR="002618CD" w:rsidRPr="00024378" w:rsidRDefault="002618CD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 w:rsidRPr="00024378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Допустимост на Местна инициативна група – Чирпан като получател на финансова помощ в рамките на Стратегията за водено от общностите месно развитие на МИГ – Чирпан за периода 2015 – 2020 г:</w:t>
            </w:r>
          </w:p>
          <w:p w:rsidR="002618CD" w:rsidRPr="00E965D6" w:rsidRDefault="002618CD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Местната инициативна група е допустим получател на финансова помощ от стратегията за ВОМР за дейности по мярка „Основни услуги и обновяване на селата в селските райони", </w:t>
            </w:r>
            <w:r w:rsidRPr="001E2962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както и по мярка.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78" w:rsidRPr="00024378" w:rsidRDefault="00024378" w:rsidP="00024378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Стр.33</w:t>
            </w:r>
          </w:p>
          <w:p w:rsidR="00E965D6" w:rsidRPr="00024378" w:rsidRDefault="00024378" w:rsidP="00024378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 w:rsidRPr="00024378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Допустимост на Местна инициативна група – Чирпан като получател на финансова помощ в рамките на Стратегията за водено от общностите месно развитие на МИГ – Чирпан за периода 2015 – 2020 г:</w:t>
            </w:r>
          </w:p>
          <w:p w:rsidR="002618CD" w:rsidRPr="00E965D6" w:rsidRDefault="002618CD" w:rsidP="001E2962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Местната инициативна група е допустим получател на финансова помощ от стратегията за ВОМР за дейности по мярка „Основни услуги и обновяване на селата в селските райони</w:t>
            </w:r>
            <w:r w:rsidR="001E2962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"</w:t>
            </w:r>
            <w:r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 xml:space="preserve"> </w:t>
            </w:r>
            <w:r w:rsidR="001E2962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78" w:rsidRDefault="00024378" w:rsidP="001E296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</w:pPr>
          </w:p>
          <w:p w:rsidR="002618CD" w:rsidRPr="00024378" w:rsidRDefault="002618CD" w:rsidP="001E2962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</w:pP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Налице е очевидна техническа грешка</w:t>
            </w:r>
            <w:r w:rsidR="001E2962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.</w:t>
            </w:r>
            <w:r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</w:t>
            </w:r>
            <w:r w:rsidR="001E2962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Текстът</w:t>
            </w:r>
            <w:r w:rsidR="001E2962" w:rsidRPr="001E2962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 xml:space="preserve"> </w:t>
            </w:r>
            <w:r w:rsidR="00D42C55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„</w:t>
            </w:r>
            <w:r w:rsidR="001E2962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както и по мярка</w:t>
            </w:r>
            <w:r w:rsidR="00D42C55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“</w:t>
            </w:r>
            <w:r w:rsidR="001E2962" w:rsidRPr="001E2962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 xml:space="preserve">  </w:t>
            </w:r>
            <w:r w:rsidR="001E2962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е не приложими, защото съгласно Наредба № 22 от 14 декември 2015г.</w:t>
            </w:r>
            <w:r w:rsidR="001E2962"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Местната инициативна група е допустим получател на финансова помощ от стратегията за ВОМР за дейности </w:t>
            </w:r>
            <w:r w:rsidR="001E2962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единствено и само </w:t>
            </w:r>
            <w:r w:rsidR="001E2962" w:rsidRPr="00E965D6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по мярка „Основни услуги и обновяване на селата в селските райони</w:t>
            </w:r>
            <w:r w:rsidR="001E2962" w:rsidRPr="001E2962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</w:t>
            </w:r>
            <w:r w:rsidRPr="001E2962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.</w:t>
            </w:r>
            <w:r w:rsidR="001E2962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Поради тази причина</w:t>
            </w:r>
            <w:r w:rsidR="00024378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и </w:t>
            </w:r>
            <w:r w:rsidR="00024378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н</w:t>
            </w:r>
            <w:r w:rsidR="00024378" w:rsidRPr="00E965D6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>а основание чл. 39, т. 2 от Наредба 22  от 14.12.2015</w:t>
            </w:r>
            <w:r w:rsidR="001E2962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 xml:space="preserve"> текста </w:t>
            </w:r>
            <w:r w:rsidR="00D42C55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„</w:t>
            </w:r>
            <w:r w:rsidR="001E2962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както и по мярка</w:t>
            </w:r>
            <w:r w:rsidR="00D42C55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  <w:lang w:eastAsia="bg-BG"/>
              </w:rPr>
              <w:t>“</w:t>
            </w:r>
            <w:r w:rsidR="001E2962" w:rsidRPr="001E2962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bg-BG"/>
              </w:rPr>
              <w:t xml:space="preserve">  </w:t>
            </w:r>
            <w:r w:rsidR="001E2962" w:rsidRPr="001E2962">
              <w:rPr>
                <w:rFonts w:ascii="Times New Roman" w:hAnsi="Times New Roman" w:cs="Times New Roman"/>
                <w:iCs/>
                <w:sz w:val="20"/>
                <w:szCs w:val="20"/>
                <w:lang w:eastAsia="bg-BG"/>
              </w:rPr>
              <w:t>трябва да бъде премахнат.</w:t>
            </w:r>
          </w:p>
        </w:tc>
      </w:tr>
    </w:tbl>
    <w:p w:rsidR="008E2706" w:rsidRPr="00DD6D79" w:rsidRDefault="008E2706" w:rsidP="002049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49ED" w:rsidRPr="00DD6D79" w:rsidRDefault="002049ED" w:rsidP="002049ED">
      <w:pPr>
        <w:jc w:val="both"/>
        <w:rPr>
          <w:rFonts w:ascii="Times New Roman" w:hAnsi="Times New Roman" w:cs="Times New Roman"/>
          <w:sz w:val="24"/>
          <w:szCs w:val="24"/>
        </w:rPr>
      </w:pPr>
      <w:r w:rsidRPr="00DD6D7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049ED" w:rsidRPr="00DD6D79" w:rsidRDefault="002049ED" w:rsidP="00031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49ED" w:rsidRPr="00DD6D79" w:rsidRDefault="002049ED" w:rsidP="000314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4CBA" w:rsidRPr="00DD6D79" w:rsidRDefault="00204CBA" w:rsidP="003850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4CBA" w:rsidRPr="00DD6D79" w:rsidRDefault="00204CBA" w:rsidP="0038500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04CBA" w:rsidRPr="00DD6D79" w:rsidSect="00E17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927" w:rsidRDefault="00DC2927" w:rsidP="00031411">
      <w:pPr>
        <w:spacing w:after="0" w:line="240" w:lineRule="auto"/>
      </w:pPr>
      <w:r>
        <w:separator/>
      </w:r>
    </w:p>
  </w:endnote>
  <w:endnote w:type="continuationSeparator" w:id="0">
    <w:p w:rsidR="00DC2927" w:rsidRDefault="00DC2927" w:rsidP="0003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927" w:rsidRDefault="00DC2927" w:rsidP="00031411">
      <w:pPr>
        <w:spacing w:after="0" w:line="240" w:lineRule="auto"/>
      </w:pPr>
      <w:r>
        <w:separator/>
      </w:r>
    </w:p>
  </w:footnote>
  <w:footnote w:type="continuationSeparator" w:id="0">
    <w:p w:rsidR="00DC2927" w:rsidRDefault="00DC2927" w:rsidP="00031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3A6B"/>
    <w:multiLevelType w:val="hybridMultilevel"/>
    <w:tmpl w:val="47C4A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17C21"/>
    <w:multiLevelType w:val="hybridMultilevel"/>
    <w:tmpl w:val="B14427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2187F"/>
    <w:multiLevelType w:val="hybridMultilevel"/>
    <w:tmpl w:val="1ADE20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26588"/>
    <w:multiLevelType w:val="hybridMultilevel"/>
    <w:tmpl w:val="68F052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C2478"/>
    <w:multiLevelType w:val="hybridMultilevel"/>
    <w:tmpl w:val="A54CEF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14284"/>
    <w:multiLevelType w:val="hybridMultilevel"/>
    <w:tmpl w:val="FE80161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481468"/>
    <w:multiLevelType w:val="multilevel"/>
    <w:tmpl w:val="1BA4E88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FD4723D"/>
    <w:multiLevelType w:val="hybridMultilevel"/>
    <w:tmpl w:val="163435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F77BF"/>
    <w:multiLevelType w:val="hybridMultilevel"/>
    <w:tmpl w:val="1ADE20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C0919"/>
    <w:multiLevelType w:val="hybridMultilevel"/>
    <w:tmpl w:val="8A3A47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811C71"/>
    <w:multiLevelType w:val="hybridMultilevel"/>
    <w:tmpl w:val="76D08B5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472AF"/>
    <w:multiLevelType w:val="hybridMultilevel"/>
    <w:tmpl w:val="C73834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52082"/>
    <w:multiLevelType w:val="hybridMultilevel"/>
    <w:tmpl w:val="94E6C2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026"/>
    <w:multiLevelType w:val="hybridMultilevel"/>
    <w:tmpl w:val="68F052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43417"/>
    <w:multiLevelType w:val="hybridMultilevel"/>
    <w:tmpl w:val="A364DDBE"/>
    <w:lvl w:ilvl="0" w:tplc="682003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3"/>
  </w:num>
  <w:num w:numId="5">
    <w:abstractNumId w:val="10"/>
  </w:num>
  <w:num w:numId="6">
    <w:abstractNumId w:val="14"/>
  </w:num>
  <w:num w:numId="7">
    <w:abstractNumId w:val="9"/>
  </w:num>
  <w:num w:numId="8">
    <w:abstractNumId w:val="7"/>
  </w:num>
  <w:num w:numId="9">
    <w:abstractNumId w:val="11"/>
  </w:num>
  <w:num w:numId="10">
    <w:abstractNumId w:val="12"/>
  </w:num>
  <w:num w:numId="11">
    <w:abstractNumId w:val="5"/>
  </w:num>
  <w:num w:numId="12">
    <w:abstractNumId w:val="1"/>
  </w:num>
  <w:num w:numId="13">
    <w:abstractNumId w:val="0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00C"/>
    <w:rsid w:val="000120EA"/>
    <w:rsid w:val="000226B2"/>
    <w:rsid w:val="00024378"/>
    <w:rsid w:val="0003057D"/>
    <w:rsid w:val="00031411"/>
    <w:rsid w:val="00034CBA"/>
    <w:rsid w:val="00041617"/>
    <w:rsid w:val="00053564"/>
    <w:rsid w:val="0007016C"/>
    <w:rsid w:val="00071C6F"/>
    <w:rsid w:val="00077C39"/>
    <w:rsid w:val="00087C92"/>
    <w:rsid w:val="000B4C78"/>
    <w:rsid w:val="000D4574"/>
    <w:rsid w:val="000E362A"/>
    <w:rsid w:val="00102C87"/>
    <w:rsid w:val="0011301B"/>
    <w:rsid w:val="001223EC"/>
    <w:rsid w:val="001316D1"/>
    <w:rsid w:val="00132708"/>
    <w:rsid w:val="00152EC7"/>
    <w:rsid w:val="00182B36"/>
    <w:rsid w:val="001875E7"/>
    <w:rsid w:val="001A617C"/>
    <w:rsid w:val="001C3769"/>
    <w:rsid w:val="001D4BB3"/>
    <w:rsid w:val="001E0471"/>
    <w:rsid w:val="001E2962"/>
    <w:rsid w:val="002049ED"/>
    <w:rsid w:val="00204CBA"/>
    <w:rsid w:val="00250E14"/>
    <w:rsid w:val="002618CD"/>
    <w:rsid w:val="002821A8"/>
    <w:rsid w:val="002921AB"/>
    <w:rsid w:val="002A0430"/>
    <w:rsid w:val="002C4ABD"/>
    <w:rsid w:val="002D5195"/>
    <w:rsid w:val="002E44DE"/>
    <w:rsid w:val="002E494E"/>
    <w:rsid w:val="00317A54"/>
    <w:rsid w:val="00332EF3"/>
    <w:rsid w:val="00333CC8"/>
    <w:rsid w:val="0038500C"/>
    <w:rsid w:val="00396D5D"/>
    <w:rsid w:val="003C585F"/>
    <w:rsid w:val="003E510D"/>
    <w:rsid w:val="003F6C54"/>
    <w:rsid w:val="004355C7"/>
    <w:rsid w:val="00445C25"/>
    <w:rsid w:val="0049179D"/>
    <w:rsid w:val="004C713D"/>
    <w:rsid w:val="004D00C7"/>
    <w:rsid w:val="004F2420"/>
    <w:rsid w:val="004F26C7"/>
    <w:rsid w:val="00547DC5"/>
    <w:rsid w:val="00582A91"/>
    <w:rsid w:val="0059706F"/>
    <w:rsid w:val="005B3858"/>
    <w:rsid w:val="005D405D"/>
    <w:rsid w:val="005D7644"/>
    <w:rsid w:val="005F3774"/>
    <w:rsid w:val="006047E6"/>
    <w:rsid w:val="006128D0"/>
    <w:rsid w:val="00614F23"/>
    <w:rsid w:val="00624E05"/>
    <w:rsid w:val="00626C2E"/>
    <w:rsid w:val="006622C1"/>
    <w:rsid w:val="00662588"/>
    <w:rsid w:val="006903DD"/>
    <w:rsid w:val="006C4760"/>
    <w:rsid w:val="006E35EC"/>
    <w:rsid w:val="00711A4D"/>
    <w:rsid w:val="00716E3A"/>
    <w:rsid w:val="0071796D"/>
    <w:rsid w:val="00734183"/>
    <w:rsid w:val="0074295A"/>
    <w:rsid w:val="0076601A"/>
    <w:rsid w:val="00784087"/>
    <w:rsid w:val="00793E60"/>
    <w:rsid w:val="007F3417"/>
    <w:rsid w:val="007F383D"/>
    <w:rsid w:val="00811834"/>
    <w:rsid w:val="00816310"/>
    <w:rsid w:val="00820EB7"/>
    <w:rsid w:val="008601A3"/>
    <w:rsid w:val="00873F1B"/>
    <w:rsid w:val="008936E2"/>
    <w:rsid w:val="008953F0"/>
    <w:rsid w:val="008D7DCA"/>
    <w:rsid w:val="008E1C15"/>
    <w:rsid w:val="008E2706"/>
    <w:rsid w:val="009041C6"/>
    <w:rsid w:val="00910DB4"/>
    <w:rsid w:val="00925B8A"/>
    <w:rsid w:val="00956904"/>
    <w:rsid w:val="00962630"/>
    <w:rsid w:val="0097136E"/>
    <w:rsid w:val="009815FA"/>
    <w:rsid w:val="009D4680"/>
    <w:rsid w:val="009D59FB"/>
    <w:rsid w:val="009E4E6D"/>
    <w:rsid w:val="009F48B2"/>
    <w:rsid w:val="00A13696"/>
    <w:rsid w:val="00A35E83"/>
    <w:rsid w:val="00A7013E"/>
    <w:rsid w:val="00A76A45"/>
    <w:rsid w:val="00A94CCC"/>
    <w:rsid w:val="00AB025D"/>
    <w:rsid w:val="00AC3F34"/>
    <w:rsid w:val="00AC4F48"/>
    <w:rsid w:val="00AE2B4B"/>
    <w:rsid w:val="00B02F82"/>
    <w:rsid w:val="00B240B7"/>
    <w:rsid w:val="00B40A84"/>
    <w:rsid w:val="00B601FE"/>
    <w:rsid w:val="00B643E7"/>
    <w:rsid w:val="00B65352"/>
    <w:rsid w:val="00BA090D"/>
    <w:rsid w:val="00BD5C26"/>
    <w:rsid w:val="00C17F50"/>
    <w:rsid w:val="00C35BB8"/>
    <w:rsid w:val="00C86392"/>
    <w:rsid w:val="00C938F4"/>
    <w:rsid w:val="00C9519F"/>
    <w:rsid w:val="00CC7533"/>
    <w:rsid w:val="00CE134F"/>
    <w:rsid w:val="00CF0964"/>
    <w:rsid w:val="00CF737F"/>
    <w:rsid w:val="00D1517E"/>
    <w:rsid w:val="00D20737"/>
    <w:rsid w:val="00D42C55"/>
    <w:rsid w:val="00D7653F"/>
    <w:rsid w:val="00DA124B"/>
    <w:rsid w:val="00DA34A6"/>
    <w:rsid w:val="00DC2927"/>
    <w:rsid w:val="00DD6D79"/>
    <w:rsid w:val="00DF0678"/>
    <w:rsid w:val="00E17C34"/>
    <w:rsid w:val="00E25E86"/>
    <w:rsid w:val="00E766C1"/>
    <w:rsid w:val="00E83960"/>
    <w:rsid w:val="00E965D6"/>
    <w:rsid w:val="00E971D8"/>
    <w:rsid w:val="00EA14A2"/>
    <w:rsid w:val="00EA7EB4"/>
    <w:rsid w:val="00EE0CF5"/>
    <w:rsid w:val="00EF6D4E"/>
    <w:rsid w:val="00F00EA8"/>
    <w:rsid w:val="00F03339"/>
    <w:rsid w:val="00F356F6"/>
    <w:rsid w:val="00F35772"/>
    <w:rsid w:val="00F4019A"/>
    <w:rsid w:val="00F50EB9"/>
    <w:rsid w:val="00F86671"/>
    <w:rsid w:val="00FB182B"/>
    <w:rsid w:val="00FE0218"/>
    <w:rsid w:val="00FE7B07"/>
    <w:rsid w:val="00FE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8838D1"/>
  <w15:docId w15:val="{97489AB5-1890-4C6D-ACB7-2B1F3714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031411"/>
  </w:style>
  <w:style w:type="paragraph" w:styleId="a5">
    <w:name w:val="footer"/>
    <w:basedOn w:val="a"/>
    <w:link w:val="a6"/>
    <w:uiPriority w:val="99"/>
    <w:semiHidden/>
    <w:unhideWhenUsed/>
    <w:rsid w:val="0003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031411"/>
  </w:style>
  <w:style w:type="paragraph" w:styleId="a7">
    <w:name w:val="List Paragraph"/>
    <w:basedOn w:val="a"/>
    <w:uiPriority w:val="34"/>
    <w:qFormat/>
    <w:rsid w:val="00A13696"/>
    <w:pPr>
      <w:ind w:left="720"/>
      <w:contextualSpacing/>
    </w:pPr>
  </w:style>
  <w:style w:type="table" w:styleId="a8">
    <w:name w:val="Table Grid"/>
    <w:basedOn w:val="a1"/>
    <w:uiPriority w:val="59"/>
    <w:rsid w:val="005F3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96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E965D6"/>
    <w:rPr>
      <w:rFonts w:ascii="Segoe UI" w:hAnsi="Segoe UI" w:cs="Segoe UI"/>
      <w:sz w:val="18"/>
      <w:szCs w:val="18"/>
    </w:rPr>
  </w:style>
  <w:style w:type="table" w:customStyle="1" w:styleId="1">
    <w:name w:val="Мрежа в таблица1"/>
    <w:basedOn w:val="a1"/>
    <w:next w:val="a8"/>
    <w:uiPriority w:val="59"/>
    <w:rsid w:val="002D5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2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6864E-E208-4533-BC8D-9AAC2C94F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8</Pages>
  <Words>2552</Words>
  <Characters>14550</Characters>
  <Application>Microsoft Office Word</Application>
  <DocSecurity>0</DocSecurity>
  <Lines>121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Kmig</dc:creator>
  <cp:keywords/>
  <dc:description/>
  <cp:lastModifiedBy>ss</cp:lastModifiedBy>
  <cp:revision>106</cp:revision>
  <cp:lastPrinted>2020-09-08T12:44:00Z</cp:lastPrinted>
  <dcterms:created xsi:type="dcterms:W3CDTF">2016-03-21T09:08:00Z</dcterms:created>
  <dcterms:modified xsi:type="dcterms:W3CDTF">2020-10-26T13:25:00Z</dcterms:modified>
</cp:coreProperties>
</file>