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C5B" w:rsidRDefault="00FD3C5B" w:rsidP="004F7B7E">
      <w:pPr>
        <w:spacing w:after="60" w:line="240" w:lineRule="auto"/>
        <w:ind w:left="720"/>
        <w:jc w:val="right"/>
        <w:rPr>
          <w:rFonts w:ascii="Times New Roman" w:eastAsia="Times New Roman" w:hAnsi="Times New Roman"/>
          <w:snapToGrid w:val="0"/>
        </w:rPr>
      </w:pPr>
    </w:p>
    <w:p w:rsidR="00FD3C5B" w:rsidRDefault="00FD3C5B" w:rsidP="004F7B7E">
      <w:pPr>
        <w:spacing w:after="60" w:line="240" w:lineRule="auto"/>
        <w:ind w:left="720"/>
        <w:jc w:val="right"/>
        <w:rPr>
          <w:rFonts w:ascii="Times New Roman" w:eastAsia="Times New Roman" w:hAnsi="Times New Roman"/>
          <w:snapToGrid w:val="0"/>
        </w:rPr>
      </w:pPr>
    </w:p>
    <w:p w:rsidR="004F7B7E" w:rsidRPr="004F7B7E" w:rsidRDefault="004F7B7E" w:rsidP="004F7B7E">
      <w:pPr>
        <w:spacing w:after="60" w:line="240" w:lineRule="auto"/>
        <w:ind w:left="720"/>
        <w:jc w:val="right"/>
        <w:rPr>
          <w:rFonts w:ascii="Times New Roman" w:eastAsia="Times New Roman" w:hAnsi="Times New Roman"/>
          <w:snapToGrid w:val="0"/>
        </w:rPr>
      </w:pPr>
      <w:r w:rsidRPr="004F7B7E">
        <w:rPr>
          <w:rFonts w:ascii="Times New Roman" w:eastAsia="Times New Roman" w:hAnsi="Times New Roman"/>
          <w:snapToGrid w:val="0"/>
        </w:rPr>
        <w:t xml:space="preserve">Приложение № </w:t>
      </w:r>
      <w:r w:rsidR="00FD3C5B">
        <w:rPr>
          <w:rFonts w:ascii="Times New Roman" w:eastAsia="Times New Roman" w:hAnsi="Times New Roman"/>
          <w:snapToGrid w:val="0"/>
        </w:rPr>
        <w:t>……….</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6E1EE6" w:rsidRPr="00FD3C5B" w:rsidRDefault="006E1EE6" w:rsidP="00FD3C5B">
      <w:pPr>
        <w:spacing w:after="0" w:line="360" w:lineRule="auto"/>
        <w:jc w:val="center"/>
        <w:rPr>
          <w:rFonts w:ascii="Times New Roman" w:hAnsi="Times New Roman"/>
          <w:b/>
          <w:sz w:val="24"/>
          <w:szCs w:val="24"/>
          <w:lang w:val="ru-RU"/>
        </w:rPr>
      </w:pPr>
      <w:r w:rsidRPr="00FD3C5B">
        <w:rPr>
          <w:rFonts w:ascii="Times New Roman" w:hAnsi="Times New Roman"/>
          <w:b/>
          <w:sz w:val="24"/>
          <w:szCs w:val="24"/>
        </w:rPr>
        <w:t xml:space="preserve">УСЛОВИЯ ЗА </w:t>
      </w:r>
      <w:r w:rsidR="003B6ECC" w:rsidRPr="00FD3C5B">
        <w:rPr>
          <w:rFonts w:ascii="Times New Roman" w:hAnsi="Times New Roman"/>
          <w:b/>
          <w:sz w:val="24"/>
          <w:szCs w:val="24"/>
        </w:rPr>
        <w:t>ИЗПЪЛНЕНИЕ</w:t>
      </w:r>
    </w:p>
    <w:p w:rsidR="006E1EE6" w:rsidRPr="00FD3C5B" w:rsidRDefault="004B2DC2" w:rsidP="00FD3C5B">
      <w:pPr>
        <w:spacing w:after="0" w:line="360" w:lineRule="auto"/>
        <w:jc w:val="center"/>
        <w:rPr>
          <w:rFonts w:ascii="Times New Roman" w:hAnsi="Times New Roman"/>
          <w:b/>
          <w:sz w:val="24"/>
          <w:szCs w:val="24"/>
        </w:rPr>
      </w:pPr>
      <w:r w:rsidRPr="00FD3C5B">
        <w:rPr>
          <w:rFonts w:ascii="Times New Roman" w:hAnsi="Times New Roman"/>
          <w:b/>
          <w:sz w:val="24"/>
          <w:szCs w:val="24"/>
        </w:rPr>
        <w:t>НА ПРОЕКТИ ПО</w:t>
      </w:r>
      <w:r w:rsidR="006E1EE6" w:rsidRPr="00FD3C5B" w:rsidDel="00352D2A">
        <w:rPr>
          <w:rFonts w:ascii="Times New Roman" w:hAnsi="Times New Roman"/>
          <w:b/>
          <w:sz w:val="24"/>
          <w:szCs w:val="24"/>
        </w:rPr>
        <w:t xml:space="preserve"> </w:t>
      </w:r>
    </w:p>
    <w:p w:rsidR="006E1EE6" w:rsidRPr="00FD3C5B" w:rsidRDefault="004B2DC2"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ПРОГРАМА ЗА РАЗВИТИЕ НА СЕЛСКИТЕ РАЙОНИ ЗА ПЕРИОДА</w:t>
      </w:r>
      <w:r w:rsidR="006E1EE6" w:rsidRPr="00FD3C5B">
        <w:rPr>
          <w:rFonts w:ascii="Times New Roman" w:eastAsia="Times New Roman" w:hAnsi="Times New Roman"/>
          <w:b/>
          <w:snapToGrid w:val="0"/>
          <w:sz w:val="24"/>
          <w:szCs w:val="24"/>
        </w:rPr>
        <w:t xml:space="preserve"> 2014-2020</w:t>
      </w:r>
      <w:r w:rsidRPr="00FD3C5B">
        <w:rPr>
          <w:rFonts w:ascii="Times New Roman" w:eastAsia="Times New Roman" w:hAnsi="Times New Roman"/>
          <w:b/>
          <w:snapToGrid w:val="0"/>
          <w:sz w:val="24"/>
          <w:szCs w:val="24"/>
        </w:rPr>
        <w:t xml:space="preserve"> г.</w:t>
      </w:r>
    </w:p>
    <w:p w:rsidR="00FD3C5B" w:rsidRDefault="006D6C76"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 xml:space="preserve">От Стратегия за водено от общностите местно развитие </w:t>
      </w:r>
    </w:p>
    <w:p w:rsidR="006D6C76" w:rsidRPr="00FD3C5B" w:rsidRDefault="006D6C76"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на СНЦ „МИГ Чирпан“</w:t>
      </w:r>
    </w:p>
    <w:p w:rsidR="006E1EE6" w:rsidRPr="004F7B7E" w:rsidRDefault="006E1EE6" w:rsidP="004F7B7E">
      <w:pPr>
        <w:spacing w:after="240" w:line="240" w:lineRule="auto"/>
        <w:jc w:val="center"/>
        <w:rPr>
          <w:rFonts w:ascii="Times New Roman" w:eastAsia="Times New Roman" w:hAnsi="Times New Roman"/>
          <w:b/>
          <w:snapToGrid w:val="0"/>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4F7B7E" w:rsidTr="004B2DC2">
        <w:trPr>
          <w:trHeight w:val="1028"/>
        </w:trPr>
        <w:tc>
          <w:tcPr>
            <w:tcW w:w="9147" w:type="dxa"/>
            <w:shd w:val="clear" w:color="auto" w:fill="D9D9D9"/>
          </w:tcPr>
          <w:p w:rsidR="006D6C76" w:rsidRPr="006F3226" w:rsidRDefault="006D6C76" w:rsidP="006D6C76">
            <w:pPr>
              <w:spacing w:line="360" w:lineRule="auto"/>
              <w:jc w:val="center"/>
              <w:rPr>
                <w:rFonts w:ascii="Times New Roman" w:eastAsia="Times New Roman" w:hAnsi="Times New Roman"/>
                <w:b/>
                <w:bCs/>
                <w:shd w:val="clear" w:color="auto" w:fill="FEFEFE"/>
                <w:lang w:eastAsia="bg-BG"/>
              </w:rPr>
            </w:pPr>
            <w:r w:rsidRPr="006F3226">
              <w:rPr>
                <w:rFonts w:ascii="Times New Roman" w:eastAsia="Times New Roman" w:hAnsi="Times New Roman"/>
                <w:b/>
                <w:bCs/>
                <w:shd w:val="clear" w:color="auto" w:fill="FEFEFE"/>
                <w:lang w:eastAsia="bg-BG"/>
              </w:rPr>
              <w:t>ПРОЦЕДУРА ЧРЕЗ ПОДБОРР НА ПРОЕКТИ:</w:t>
            </w:r>
          </w:p>
          <w:p w:rsidR="006D6C76" w:rsidRDefault="006D6C76" w:rsidP="006D6C76">
            <w:pPr>
              <w:spacing w:line="360" w:lineRule="auto"/>
              <w:jc w:val="center"/>
              <w:rPr>
                <w:rFonts w:ascii="Times New Roman" w:eastAsia="Times New Roman" w:hAnsi="Times New Roman"/>
                <w:bCs/>
                <w:shd w:val="clear" w:color="auto" w:fill="FEFEFE"/>
                <w:lang w:eastAsia="bg-BG"/>
              </w:rPr>
            </w:pPr>
            <w:r>
              <w:rPr>
                <w:rFonts w:ascii="Times New Roman" w:eastAsia="Times New Roman" w:hAnsi="Times New Roman"/>
                <w:bCs/>
                <w:shd w:val="clear" w:color="auto" w:fill="FEFEFE"/>
                <w:lang w:eastAsia="bg-BG"/>
              </w:rPr>
              <w:t xml:space="preserve">По мярка 7.2. </w:t>
            </w:r>
            <w:r w:rsidRPr="005458C7">
              <w:rPr>
                <w:rFonts w:ascii="Times New Roman" w:eastAsia="Times New Roman" w:hAnsi="Times New Roman"/>
                <w:bCs/>
                <w:shd w:val="clear" w:color="auto" w:fill="FEFEFE"/>
                <w:lang w:eastAsia="bg-BG"/>
              </w:rPr>
              <w:t xml:space="preserve">Инвестиции в създаването, подобряването или разширяването на всички видове малка по мащаби инфраструктура“ </w:t>
            </w:r>
            <w:r>
              <w:rPr>
                <w:rFonts w:ascii="Times New Roman" w:eastAsia="Times New Roman" w:hAnsi="Times New Roman"/>
                <w:bCs/>
                <w:shd w:val="clear" w:color="auto" w:fill="FEFEFE"/>
                <w:lang w:eastAsia="bg-BG"/>
              </w:rPr>
              <w:t>от СВОМР на МИГ Чирпан</w:t>
            </w:r>
          </w:p>
          <w:p w:rsidR="004B2DC2" w:rsidRPr="004F7B7E" w:rsidRDefault="004B2DC2" w:rsidP="004F7B7E">
            <w:pPr>
              <w:spacing w:line="240" w:lineRule="auto"/>
              <w:jc w:val="center"/>
              <w:rPr>
                <w:rFonts w:ascii="Times New Roman" w:eastAsia="Times New Roman" w:hAnsi="Times New Roman"/>
                <w:b/>
                <w:bCs/>
                <w:highlight w:val="lightGray"/>
              </w:rPr>
            </w:pPr>
          </w:p>
        </w:tc>
      </w:tr>
    </w:tbl>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5C1072" w:rsidP="004F7B7E">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D37425" w:rsidRPr="004F7B7E">
          <w:rPr>
            <w:rStyle w:val="af0"/>
            <w:rFonts w:ascii="Times New Roman" w:hAnsi="Times New Roman"/>
            <w:noProof/>
          </w:rPr>
          <w:t>1. Техническо изпълнение на проектите</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_Toc442348057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DC7BBB">
          <w:rPr>
            <w:rFonts w:ascii="Times New Roman" w:hAnsi="Times New Roman"/>
            <w:noProof/>
            <w:webHidden/>
          </w:rPr>
          <w:t>2</w:t>
        </w:r>
        <w:r w:rsidR="00D37425" w:rsidRPr="004F7B7E">
          <w:rPr>
            <w:rFonts w:ascii="Times New Roman" w:hAnsi="Times New Roman"/>
            <w:noProof/>
            <w:webHidden/>
          </w:rPr>
          <w:fldChar w:fldCharType="end"/>
        </w:r>
      </w:hyperlink>
    </w:p>
    <w:p w:rsidR="00D37425" w:rsidRPr="004F7B7E" w:rsidRDefault="005660D6" w:rsidP="004F7B7E">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sidR="00D37425" w:rsidRPr="004F7B7E">
          <w:rPr>
            <w:rStyle w:val="af0"/>
            <w:rFonts w:ascii="Times New Roman" w:hAnsi="Times New Roman"/>
            <w:noProof/>
          </w:rPr>
          <w:t>2</w:t>
        </w:r>
        <w:r w:rsidR="00D37425" w:rsidRPr="004F7B7E">
          <w:rPr>
            <w:rStyle w:val="af0"/>
            <w:rFonts w:ascii="Times New Roman" w:hAnsi="Times New Roman"/>
            <w:noProof/>
            <w:lang w:val="en-US"/>
          </w:rPr>
          <w:t xml:space="preserve">. </w:t>
        </w:r>
        <w:r w:rsidR="00D37425" w:rsidRPr="004F7B7E">
          <w:rPr>
            <w:rStyle w:val="af0"/>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_Toc442348058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DC7BBB">
          <w:rPr>
            <w:rFonts w:ascii="Times New Roman" w:hAnsi="Times New Roman"/>
            <w:noProof/>
            <w:webHidden/>
          </w:rPr>
          <w:t>2</w:t>
        </w:r>
        <w:r w:rsidR="00D37425" w:rsidRPr="004F7B7E">
          <w:rPr>
            <w:rFonts w:ascii="Times New Roman" w:hAnsi="Times New Roman"/>
            <w:noProof/>
            <w:webHidden/>
          </w:rPr>
          <w:fldChar w:fldCharType="end"/>
        </w:r>
      </w:hyperlink>
    </w:p>
    <w:p w:rsidR="00D37425" w:rsidRPr="004F7B7E" w:rsidRDefault="005660D6" w:rsidP="004F7B7E">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sidR="00D37425" w:rsidRPr="004F7B7E">
          <w:rPr>
            <w:rStyle w:val="af0"/>
            <w:rFonts w:ascii="Times New Roman" w:hAnsi="Times New Roman"/>
            <w:noProof/>
            <w:lang w:val="en-US"/>
          </w:rPr>
          <w:t>3</w:t>
        </w:r>
        <w:r w:rsidR="00D37425" w:rsidRPr="004F7B7E">
          <w:rPr>
            <w:rStyle w:val="af0"/>
            <w:rFonts w:ascii="Times New Roman" w:hAnsi="Times New Roman"/>
            <w:noProof/>
          </w:rPr>
          <w:t>. Мерки за информиране и публичност</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_Toc442348059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DC7BBB">
          <w:rPr>
            <w:rFonts w:ascii="Times New Roman" w:hAnsi="Times New Roman"/>
            <w:noProof/>
            <w:webHidden/>
          </w:rPr>
          <w:t>2</w:t>
        </w:r>
        <w:r w:rsidR="00D37425" w:rsidRPr="004F7B7E">
          <w:rPr>
            <w:rFonts w:ascii="Times New Roman" w:hAnsi="Times New Roman"/>
            <w:noProof/>
            <w:webHidden/>
          </w:rPr>
          <w:fldChar w:fldCharType="end"/>
        </w:r>
      </w:hyperlink>
    </w:p>
    <w:p w:rsidR="00D37425" w:rsidRPr="004F7B7E" w:rsidRDefault="005660D6" w:rsidP="004F7B7E">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sidR="00D37425" w:rsidRPr="004F7B7E">
          <w:rPr>
            <w:rStyle w:val="af0"/>
            <w:rFonts w:ascii="Times New Roman" w:hAnsi="Times New Roman"/>
            <w:noProof/>
          </w:rPr>
          <w:t>4. Приложения към Условията за изпълнение</w:t>
        </w:r>
        <w:r w:rsidR="00D37425" w:rsidRPr="004F7B7E">
          <w:rPr>
            <w:rStyle w:val="af0"/>
            <w:rFonts w:ascii="Times New Roman" w:eastAsia="Times New Roman" w:hAnsi="Times New Roman"/>
            <w:bCs/>
            <w:noProof/>
          </w:rPr>
          <w:t>:</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_Toc442348060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DC7BBB">
          <w:rPr>
            <w:rFonts w:ascii="Times New Roman" w:hAnsi="Times New Roman"/>
            <w:noProof/>
            <w:webHidden/>
          </w:rPr>
          <w:t>2</w:t>
        </w:r>
        <w:r w:rsidR="00D37425" w:rsidRPr="004F7B7E">
          <w:rPr>
            <w:rFonts w:ascii="Times New Roman" w:hAnsi="Times New Roman"/>
            <w:noProof/>
            <w:webHidden/>
          </w:rPr>
          <w:fldChar w:fldCharType="end"/>
        </w:r>
      </w:hyperlink>
    </w:p>
    <w:p w:rsidR="005C1072" w:rsidRPr="004F7B7E" w:rsidRDefault="005C1072"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DF7F7A" w:rsidRPr="004F7B7E" w:rsidRDefault="0052710A" w:rsidP="004F7B7E">
      <w:pPr>
        <w:spacing w:line="240" w:lineRule="auto"/>
        <w:rPr>
          <w:rFonts w:ascii="Times New Roman" w:hAnsi="Times New Roman"/>
          <w:b/>
        </w:rPr>
      </w:pPr>
      <w:r w:rsidRPr="006B04E1">
        <w:rPr>
          <w:rFonts w:ascii="Times New Roman" w:hAnsi="Times New Roman"/>
          <w:lang w:val="ru-RU"/>
        </w:rPr>
        <w:br w:type="page"/>
      </w:r>
      <w:bookmarkStart w:id="0" w:name="_Toc442348057"/>
      <w:r w:rsidR="004F7B7E" w:rsidRPr="004F7B7E">
        <w:rPr>
          <w:rFonts w:ascii="Times New Roman" w:hAnsi="Times New Roman"/>
          <w:b/>
        </w:rPr>
        <w:lastRenderedPageBreak/>
        <w:t>А</w:t>
      </w:r>
      <w:r w:rsidR="002325A3" w:rsidRPr="004F7B7E">
        <w:rPr>
          <w:rFonts w:ascii="Times New Roman" w:hAnsi="Times New Roman"/>
          <w:b/>
        </w:rPr>
        <w:t xml:space="preserve">. </w:t>
      </w:r>
      <w:r w:rsidR="009B3C97" w:rsidRPr="004F7B7E">
        <w:rPr>
          <w:rFonts w:ascii="Times New Roman" w:hAnsi="Times New Roman"/>
          <w:b/>
        </w:rPr>
        <w:t>Техническо</w:t>
      </w:r>
      <w:r w:rsidR="00DF7F7A" w:rsidRPr="004F7B7E">
        <w:rPr>
          <w:rFonts w:ascii="Times New Roman" w:hAnsi="Times New Roman"/>
          <w:b/>
        </w:rPr>
        <w:t xml:space="preserve"> изпълнение на проектите</w:t>
      </w:r>
      <w:bookmarkEnd w:id="0"/>
      <w:r w:rsidR="004F7B7E">
        <w:rPr>
          <w:rFonts w:ascii="Times New Roman" w:hAnsi="Times New Roman"/>
          <w:b/>
        </w:rPr>
        <w:t>:</w:t>
      </w:r>
    </w:p>
    <w:p w:rsidR="0056534B" w:rsidRPr="004B3B64"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4F7B7E">
        <w:rPr>
          <w:rFonts w:ascii="Times New Roman" w:hAnsi="Times New Roman"/>
          <w:b/>
        </w:rPr>
        <w:t>Раздел I. Срок за изпълнение на одобрения проект и мониторингов период</w:t>
      </w:r>
      <w:r w:rsidR="004F7B7E" w:rsidRPr="004B3B64">
        <w:rPr>
          <w:rFonts w:ascii="Times New Roman" w:hAnsi="Times New Roman"/>
          <w:b/>
          <w:lang w:val="ru-RU"/>
        </w:rPr>
        <w:t>:</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Одобреният проект </w:t>
      </w:r>
      <w:r w:rsidR="001776D4">
        <w:rPr>
          <w:rFonts w:ascii="Times New Roman" w:hAnsi="Times New Roman"/>
        </w:rPr>
        <w:t xml:space="preserve">се изпълнява </w:t>
      </w:r>
      <w:r w:rsidRPr="004F7B7E">
        <w:rPr>
          <w:rFonts w:ascii="Times New Roman" w:hAnsi="Times New Roman"/>
        </w:rPr>
        <w:t xml:space="preserve">в срок до 36 месеца, считано от датата на подписването на административния договор. </w:t>
      </w:r>
    </w:p>
    <w:p w:rsidR="0056534B" w:rsidRPr="00515376"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4F7B7E">
        <w:rPr>
          <w:rFonts w:ascii="Times New Roman" w:hAnsi="Times New Roman"/>
        </w:rPr>
        <w:t xml:space="preserve">2. Крайният срок по т. 1 не може да е по-дълъг </w:t>
      </w:r>
      <w:r w:rsidRPr="00515376">
        <w:rPr>
          <w:rFonts w:ascii="Times New Roman" w:hAnsi="Times New Roman"/>
        </w:rPr>
        <w:t xml:space="preserve">от </w:t>
      </w:r>
      <w:r w:rsidR="006B04E1" w:rsidRPr="00515376">
        <w:rPr>
          <w:rFonts w:ascii="Times New Roman" w:hAnsi="Times New Roman"/>
          <w:u w:val="single"/>
        </w:rPr>
        <w:t>30 юни 2023 г.</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C2DF0" w:rsidRPr="004F7B7E" w:rsidRDefault="009C2DF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D84883" w:rsidRPr="004F7B7E">
        <w:rPr>
          <w:rFonts w:ascii="Times New Roman" w:hAnsi="Times New Roman"/>
        </w:rPr>
        <w:t>в</w:t>
      </w:r>
      <w:r w:rsidRPr="004F7B7E">
        <w:rPr>
          <w:rFonts w:ascii="Times New Roman" w:hAnsi="Times New Roman"/>
        </w:rPr>
        <w:t xml:space="preserve"> срок до пет години, считано от окончателното плащане по административния договор</w:t>
      </w:r>
      <w:r w:rsidR="005109F5" w:rsidRPr="004F7B7E">
        <w:rPr>
          <w:rFonts w:ascii="Times New Roman" w:hAnsi="Times New Roman"/>
        </w:rPr>
        <w:t>.</w:t>
      </w:r>
    </w:p>
    <w:p w:rsidR="001776D4" w:rsidRDefault="0024026D"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Р</w:t>
      </w:r>
      <w:r w:rsidR="001776D4" w:rsidRPr="001776D4">
        <w:rPr>
          <w:rFonts w:ascii="Times New Roman" w:hAnsi="Times New Roman"/>
          <w:b/>
        </w:rPr>
        <w:t>аздел</w:t>
      </w:r>
      <w:r w:rsidRPr="001776D4">
        <w:rPr>
          <w:rFonts w:ascii="Times New Roman" w:hAnsi="Times New Roman"/>
          <w:b/>
        </w:rPr>
        <w:t xml:space="preserve"> II. К</w:t>
      </w:r>
      <w:r w:rsidR="001776D4" w:rsidRPr="001776D4">
        <w:rPr>
          <w:rFonts w:ascii="Times New Roman" w:hAnsi="Times New Roman"/>
          <w:b/>
        </w:rPr>
        <w:t>ритерии за допустимост, ангажименти и други задължения на бенефициентите</w:t>
      </w:r>
    </w:p>
    <w:p w:rsidR="0024026D" w:rsidRPr="001776D4" w:rsidRDefault="001776D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1. </w:t>
      </w:r>
      <w:r w:rsidR="0024026D" w:rsidRPr="001776D4">
        <w:rPr>
          <w:rFonts w:ascii="Times New Roman" w:hAnsi="Times New Roman"/>
          <w:b/>
        </w:rPr>
        <w:t>Критерии за допустимост</w:t>
      </w:r>
      <w:r>
        <w:rPr>
          <w:rFonts w:ascii="Times New Roman" w:hAnsi="Times New Roman"/>
          <w:b/>
        </w:rPr>
        <w:t>:</w:t>
      </w:r>
    </w:p>
    <w:p w:rsidR="0024026D" w:rsidRPr="004F7B7E" w:rsidRDefault="0064488A"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1.1. За периода от датата на подаване на </w:t>
      </w:r>
      <w:r w:rsidR="005109F5" w:rsidRPr="004F7B7E">
        <w:rPr>
          <w:rFonts w:ascii="Times New Roman" w:hAnsi="Times New Roman"/>
        </w:rPr>
        <w:t>формуляра за кандидатстване</w:t>
      </w:r>
      <w:r w:rsidRPr="004F7B7E">
        <w:rPr>
          <w:rFonts w:ascii="Times New Roman" w:hAnsi="Times New Roman"/>
        </w:rPr>
        <w:t xml:space="preserve"> до изтичане на срока на мониторинг по отношение на бенефициента или на съответното задължено лице не следва да е налице обстоятелство, посочено в </w:t>
      </w:r>
      <w:r w:rsidRPr="001776D4">
        <w:rPr>
          <w:rFonts w:ascii="Times New Roman" w:hAnsi="Times New Roman"/>
        </w:rPr>
        <w:t xml:space="preserve">раздел </w:t>
      </w:r>
      <w:r w:rsidR="001776D4" w:rsidRPr="001776D4">
        <w:rPr>
          <w:rFonts w:ascii="Times New Roman" w:hAnsi="Times New Roman"/>
        </w:rPr>
        <w:t>„</w:t>
      </w:r>
      <w:r w:rsidR="001776D4">
        <w:rPr>
          <w:rFonts w:ascii="Times New Roman" w:hAnsi="Times New Roman"/>
        </w:rPr>
        <w:t>Критерии за недопустимост на кандидатите“</w:t>
      </w:r>
      <w:r w:rsidRPr="004F7B7E">
        <w:rPr>
          <w:rFonts w:ascii="Times New Roman" w:hAnsi="Times New Roman"/>
        </w:rPr>
        <w:t xml:space="preserve"> къ</w:t>
      </w:r>
      <w:r w:rsidR="001776D4">
        <w:rPr>
          <w:rFonts w:ascii="Times New Roman" w:hAnsi="Times New Roman"/>
        </w:rPr>
        <w:t>м Условията за кандидатстване.</w:t>
      </w:r>
    </w:p>
    <w:p w:rsidR="00587A6D" w:rsidRPr="004F7B7E"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1.2.</w:t>
      </w:r>
      <w:r w:rsidR="00587A6D" w:rsidRPr="004F7B7E">
        <w:rPr>
          <w:rFonts w:ascii="Times New Roman" w:hAnsi="Times New Roman"/>
        </w:rPr>
        <w:t xml:space="preserve"> За периода от подаване на </w:t>
      </w:r>
      <w:r w:rsidRPr="004F7B7E">
        <w:rPr>
          <w:rFonts w:ascii="Times New Roman" w:hAnsi="Times New Roman"/>
        </w:rPr>
        <w:t xml:space="preserve">формуляра </w:t>
      </w:r>
      <w:r w:rsidR="00587A6D" w:rsidRPr="004F7B7E">
        <w:rPr>
          <w:rFonts w:ascii="Times New Roman" w:hAnsi="Times New Roman"/>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4F7B7E">
        <w:rPr>
          <w:rFonts w:ascii="Times New Roman" w:hAnsi="Times New Roman"/>
        </w:rPr>
        <w:t>активите и/или дейностите</w:t>
      </w:r>
      <w:r w:rsidR="00587A6D" w:rsidRPr="004F7B7E">
        <w:rPr>
          <w:rFonts w:ascii="Times New Roman" w:hAnsi="Times New Roman"/>
        </w:rPr>
        <w:t>, за които е получил финансова помощ по административния договор.</w:t>
      </w:r>
    </w:p>
    <w:p w:rsidR="00BD1018" w:rsidRPr="001776D4"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2. </w:t>
      </w:r>
      <w:r w:rsidR="001776D4" w:rsidRPr="001776D4">
        <w:rPr>
          <w:rFonts w:ascii="Times New Roman" w:hAnsi="Times New Roman"/>
          <w:b/>
        </w:rPr>
        <w:t>Ангажименти и други задължения на бенефициентите:</w:t>
      </w:r>
    </w:p>
    <w:p w:rsidR="00BD1018" w:rsidRPr="004F7B7E"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EC49C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31699B">
        <w:rPr>
          <w:rFonts w:ascii="Times New Roman" w:hAnsi="Times New Roman"/>
          <w:b/>
        </w:rPr>
        <w:t>2.</w:t>
      </w:r>
      <w:r w:rsidR="00BD1018" w:rsidRPr="0031699B">
        <w:rPr>
          <w:rFonts w:ascii="Times New Roman" w:hAnsi="Times New Roman"/>
          <w:b/>
        </w:rPr>
        <w:t>1.</w:t>
      </w:r>
      <w:r w:rsidR="00BD1018" w:rsidRPr="006B6CF6">
        <w:rPr>
          <w:rFonts w:ascii="Times New Roman" w:hAnsi="Times New Roman"/>
        </w:rPr>
        <w:t xml:space="preserve"> Бенефициентите </w:t>
      </w:r>
      <w:r w:rsidR="00BD1018" w:rsidRPr="00DC7BBB">
        <w:rPr>
          <w:rFonts w:ascii="Times New Roman" w:hAnsi="Times New Roman"/>
          <w:b/>
        </w:rPr>
        <w:t>възложители съгласно Закона за обществените поръчки</w:t>
      </w:r>
      <w:r w:rsidR="00BD1018" w:rsidRPr="006B6CF6">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r w:rsidR="00EC49CE">
        <w:rPr>
          <w:rFonts w:ascii="Times New Roman" w:hAnsi="Times New Roman"/>
        </w:rPr>
        <w:t>.</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31699B">
        <w:rPr>
          <w:rFonts w:ascii="Times New Roman" w:hAnsi="Times New Roman"/>
          <w:b/>
        </w:rPr>
        <w:t>2.</w:t>
      </w:r>
      <w:r w:rsidR="00BD1018" w:rsidRPr="0031699B">
        <w:rPr>
          <w:rFonts w:ascii="Times New Roman" w:hAnsi="Times New Roman"/>
          <w:b/>
        </w:rPr>
        <w:t>2.</w:t>
      </w:r>
      <w:r w:rsidR="00BD1018" w:rsidRPr="004F7B7E">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3. Задължението по т. 2</w:t>
      </w:r>
      <w:r w:rsidR="006D2EED">
        <w:rPr>
          <w:rFonts w:ascii="Times New Roman" w:hAnsi="Times New Roman"/>
        </w:rPr>
        <w:t xml:space="preserve">.2 </w:t>
      </w:r>
      <w:r w:rsidR="00BD1018" w:rsidRPr="004F7B7E">
        <w:rPr>
          <w:rFonts w:ascii="Times New Roman" w:hAnsi="Times New Roman"/>
        </w:rPr>
        <w:t xml:space="preserve"> включва и задължението за започване на инвестицията в сроковете и при условията, посочени в административния договор.</w:t>
      </w:r>
    </w:p>
    <w:p w:rsidR="00BD1018"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E466E">
        <w:rPr>
          <w:rFonts w:ascii="Times New Roman" w:hAnsi="Times New Roman"/>
        </w:rPr>
        <w:t>2.</w:t>
      </w:r>
      <w:r w:rsidR="00BD1018" w:rsidRPr="00BE466E">
        <w:rPr>
          <w:rFonts w:ascii="Times New Roman" w:hAnsi="Times New Roman"/>
        </w:rPr>
        <w:t xml:space="preserve">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w:t>
      </w:r>
      <w:r w:rsidR="006D2EED" w:rsidRPr="00BE466E">
        <w:rPr>
          <w:rFonts w:ascii="Times New Roman" w:hAnsi="Times New Roman"/>
        </w:rPr>
        <w:t xml:space="preserve">Държавен фонд „Земеделие“ - Разплащателната агенция </w:t>
      </w:r>
      <w:r w:rsidR="00BD1018" w:rsidRPr="00BE466E">
        <w:rPr>
          <w:rFonts w:ascii="Times New Roman" w:hAnsi="Times New Roman"/>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EC49CE" w:rsidRPr="004F7B7E" w:rsidRDefault="00EC49CE" w:rsidP="00EC49C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2.5. Бенефициентите са длъжни да допускат представители на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 xml:space="preserve">, УО на ПРСР 2014-2020 и на други, определени с нормативен акт органи, включително на институции на Европейския съюз, за осъществяването на контрол за </w:t>
      </w:r>
      <w:r w:rsidRPr="004F7B7E">
        <w:rPr>
          <w:rFonts w:ascii="Times New Roman" w:hAnsi="Times New Roman"/>
        </w:rPr>
        <w:lastRenderedPageBreak/>
        <w:t xml:space="preserve">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BD1018" w:rsidRPr="00A5406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A54061">
        <w:rPr>
          <w:rFonts w:ascii="Times New Roman" w:hAnsi="Times New Roman"/>
          <w:b/>
        </w:rPr>
        <w:t>2.</w:t>
      </w:r>
      <w:r w:rsidR="00BD1018" w:rsidRPr="00A54061">
        <w:rPr>
          <w:rFonts w:ascii="Times New Roman" w:hAnsi="Times New Roman"/>
          <w:b/>
        </w:rPr>
        <w:t>6. Задължения, свързани със застраховане на подпомаганото имущество:</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6D2EED"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4935BB" w:rsidRPr="004F7B7E">
        <w:rPr>
          <w:rFonts w:ascii="Times New Roman" w:hAnsi="Times New Roman"/>
        </w:rPr>
        <w:t>6.</w:t>
      </w:r>
      <w:r w:rsidR="00BD1018" w:rsidRPr="004F7B7E">
        <w:rPr>
          <w:rFonts w:ascii="Times New Roman" w:hAnsi="Times New Roman"/>
        </w:rPr>
        <w:t>1.</w:t>
      </w:r>
      <w:r w:rsidR="004935BB" w:rsidRPr="004F7B7E">
        <w:rPr>
          <w:rFonts w:ascii="Times New Roman" w:hAnsi="Times New Roman"/>
        </w:rPr>
        <w:t>1.</w:t>
      </w:r>
      <w:r w:rsidR="006D2EED">
        <w:rPr>
          <w:rFonts w:ascii="Times New Roman" w:hAnsi="Times New Roman"/>
        </w:rPr>
        <w:t xml:space="preserve"> Д</w:t>
      </w:r>
      <w:r w:rsidR="00BD1018" w:rsidRPr="004F7B7E">
        <w:rPr>
          <w:rFonts w:ascii="Times New Roman" w:hAnsi="Times New Roman"/>
        </w:rPr>
        <w:t xml:space="preserve">оговорът за застраховка да бъде сключен с уговорка в полза на </w:t>
      </w:r>
      <w:r w:rsidR="006D2EED" w:rsidRPr="006D2EED">
        <w:rPr>
          <w:rFonts w:ascii="Times New Roman" w:hAnsi="Times New Roman"/>
        </w:rPr>
        <w:t xml:space="preserve">Държавен фонд „Земеделие“ - </w:t>
      </w:r>
      <w:r w:rsidR="006D2EED">
        <w:rPr>
          <w:rFonts w:ascii="Times New Roman" w:hAnsi="Times New Roman"/>
        </w:rPr>
        <w:t>Разплащателната агенция, като:</w:t>
      </w:r>
    </w:p>
    <w:p w:rsidR="00EC49CE" w:rsidRDefault="00EC49CE" w:rsidP="00EC49CE">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 xml:space="preserve">до размера на отпуснатата финансова помощ. В този случай със сумата на застрахователното обезщетение, когато същото се изплаща на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 xml:space="preserve">, се намалява размерът на задължението на бенефициента към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w:t>
      </w:r>
    </w:p>
    <w:p w:rsidR="00EC49CE" w:rsidRDefault="00EC49CE" w:rsidP="00EC49CE">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t xml:space="preserve">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при привеждането</w:t>
      </w:r>
      <w:r>
        <w:rPr>
          <w:rFonts w:ascii="Times New Roman" w:hAnsi="Times New Roman"/>
        </w:rPr>
        <w:t xml:space="preserve"> му във функционално състояние;</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w:t>
      </w:r>
      <w:r>
        <w:rPr>
          <w:rFonts w:ascii="Times New Roman" w:hAnsi="Times New Roman"/>
        </w:rPr>
        <w:t xml:space="preserve"> I „Срок за изпълнение на одобрения проект и мониторингов период“, т. 4 от настоящите условия.</w:t>
      </w:r>
      <w:r w:rsidRPr="004F7B7E">
        <w:rPr>
          <w:rFonts w:ascii="Times New Roman" w:hAnsi="Times New Roman"/>
        </w:rPr>
        <w:t xml:space="preserve"> </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2.6.1.3. </w:t>
      </w:r>
      <w:r>
        <w:rPr>
          <w:rFonts w:ascii="Times New Roman" w:hAnsi="Times New Roman"/>
        </w:rPr>
        <w:t>П</w:t>
      </w:r>
      <w:r w:rsidRPr="004F7B7E">
        <w:rPr>
          <w:rFonts w:ascii="Times New Roman" w:hAnsi="Times New Roman"/>
        </w:rPr>
        <w:t xml:space="preserve">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w:t>
      </w:r>
      <w:r>
        <w:rPr>
          <w:rFonts w:ascii="Times New Roman" w:hAnsi="Times New Roman"/>
        </w:rPr>
        <w:t xml:space="preserve"> премия.</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w:t>
      </w:r>
      <w:r>
        <w:rPr>
          <w:rFonts w:ascii="Times New Roman" w:hAnsi="Times New Roman"/>
        </w:rPr>
        <w:t>4. З</w:t>
      </w:r>
      <w:r w:rsidRPr="004F7B7E">
        <w:rPr>
          <w:rFonts w:ascii="Times New Roman" w:hAnsi="Times New Roman"/>
        </w:rPr>
        <w:t>астрахователната пре</w:t>
      </w:r>
      <w:r>
        <w:rPr>
          <w:rFonts w:ascii="Times New Roman" w:hAnsi="Times New Roman"/>
        </w:rPr>
        <w:t>мия е за сметка на бенефициента.</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w:t>
      </w:r>
      <w:r>
        <w:rPr>
          <w:rFonts w:ascii="Times New Roman" w:hAnsi="Times New Roman"/>
        </w:rPr>
        <w:t>5. З</w:t>
      </w:r>
      <w:r w:rsidRPr="004F7B7E">
        <w:rPr>
          <w:rFonts w:ascii="Times New Roman" w:hAnsi="Times New Roman"/>
        </w:rPr>
        <w:t>астраховката следва да покрива рисковете, посочени в приложение към административния договор.</w:t>
      </w:r>
    </w:p>
    <w:p w:rsidR="00A54061" w:rsidRPr="00D649A8" w:rsidRDefault="00A54061" w:rsidP="00A54061">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BD1018"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A54061">
        <w:rPr>
          <w:rFonts w:ascii="Times New Roman" w:hAnsi="Times New Roman"/>
          <w:b/>
        </w:rPr>
        <w:t>2.</w:t>
      </w:r>
      <w:r w:rsidR="00BD1018" w:rsidRPr="00A54061">
        <w:rPr>
          <w:rFonts w:ascii="Times New Roman" w:hAnsi="Times New Roman"/>
          <w:b/>
        </w:rPr>
        <w:t>7. Бенефициентите са длъжни да:</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 или в наредбата по чл. 9б, т. 3 от ЗПЗП, включително като прилагат към искането за плащане документите, посочени в настоящите условия и/или в наредбата по чл. 9б, т. 3 от ЗПЗП;</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E5413"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E5413" w:rsidRPr="00A54061" w:rsidRDefault="008E5413"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p>
    <w:p w:rsidR="00BD1018" w:rsidRPr="005735D2"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5735D2">
        <w:rPr>
          <w:rFonts w:ascii="Times New Roman" w:hAnsi="Times New Roman"/>
          <w:b/>
        </w:rPr>
        <w:t>2.</w:t>
      </w:r>
      <w:r w:rsidR="00BD1018" w:rsidRPr="005735D2">
        <w:rPr>
          <w:rFonts w:ascii="Times New Roman" w:hAnsi="Times New Roman"/>
          <w:b/>
        </w:rPr>
        <w:t>8. Бенефиц</w:t>
      </w:r>
      <w:r w:rsidR="00410C9C" w:rsidRPr="005735D2">
        <w:rPr>
          <w:rFonts w:ascii="Times New Roman" w:hAnsi="Times New Roman"/>
          <w:b/>
        </w:rPr>
        <w:t>и</w:t>
      </w:r>
      <w:r w:rsidR="00BD1018" w:rsidRPr="005735D2">
        <w:rPr>
          <w:rFonts w:ascii="Times New Roman" w:hAnsi="Times New Roman"/>
          <w:b/>
        </w:rPr>
        <w:t>ентите се задължават от датата на сключването на административния договор до изтичане на мониторинговия период:</w:t>
      </w:r>
    </w:p>
    <w:p w:rsidR="00BD1018" w:rsidRPr="004F7B7E"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BD1018" w:rsidRPr="004F7B7E"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 Бенефиц</w:t>
      </w:r>
      <w:r w:rsidR="00410C9C">
        <w:rPr>
          <w:rFonts w:ascii="Times New Roman" w:hAnsi="Times New Roman"/>
        </w:rPr>
        <w:t>и</w:t>
      </w:r>
      <w:r w:rsidR="00BD1018" w:rsidRPr="004F7B7E">
        <w:rPr>
          <w:rFonts w:ascii="Times New Roman" w:hAnsi="Times New Roman"/>
        </w:rPr>
        <w:t>ентите се задължават от датата на изпълнение на одобрения проект до изтичане на мониторинговия период:</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9.1. да използват активите и изпълнява</w:t>
      </w:r>
      <w:r w:rsidR="00B40737" w:rsidRPr="004F7B7E">
        <w:rPr>
          <w:rFonts w:ascii="Times New Roman" w:hAnsi="Times New Roman"/>
        </w:rPr>
        <w:t>т</w:t>
      </w:r>
      <w:r w:rsidR="00BD1018" w:rsidRPr="004F7B7E">
        <w:rPr>
          <w:rFonts w:ascii="Times New Roman" w:hAnsi="Times New Roman"/>
        </w:rPr>
        <w:t xml:space="preserve"> дейностите – обект на подпомагане по административния договор, съгласно съответното им предназначение посочен</w:t>
      </w:r>
      <w:r w:rsidR="00B40737" w:rsidRPr="004F7B7E">
        <w:rPr>
          <w:rFonts w:ascii="Times New Roman" w:hAnsi="Times New Roman"/>
        </w:rPr>
        <w:t>о</w:t>
      </w:r>
      <w:r w:rsidR="00BD1018" w:rsidRPr="004F7B7E">
        <w:rPr>
          <w:rFonts w:ascii="Times New Roman" w:hAnsi="Times New Roman"/>
        </w:rPr>
        <w:t xml:space="preserve"> в проектното предложение одобрен</w:t>
      </w:r>
      <w:r w:rsidR="00B40737" w:rsidRPr="004F7B7E">
        <w:rPr>
          <w:rFonts w:ascii="Times New Roman" w:hAnsi="Times New Roman"/>
        </w:rPr>
        <w:t>о</w:t>
      </w:r>
      <w:r w:rsidR="00BD1018" w:rsidRPr="004F7B7E">
        <w:rPr>
          <w:rFonts w:ascii="Times New Roman" w:hAnsi="Times New Roman"/>
        </w:rPr>
        <w:t xml:space="preserve"> от </w:t>
      </w:r>
      <w:r w:rsidR="00637A5D" w:rsidRPr="006D2EED">
        <w:rPr>
          <w:rFonts w:ascii="Times New Roman" w:hAnsi="Times New Roman"/>
        </w:rPr>
        <w:t>Държавен фонд „Земеделие“ - Разплащателната агенция</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9.2</w:t>
      </w:r>
      <w:r w:rsidR="00637A5D">
        <w:rPr>
          <w:rFonts w:ascii="Times New Roman" w:hAnsi="Times New Roman"/>
        </w:rPr>
        <w:t>.</w:t>
      </w:r>
      <w:r w:rsidR="00BD1018" w:rsidRPr="004F7B7E">
        <w:rPr>
          <w:rFonts w:ascii="Times New Roman" w:hAnsi="Times New Roman"/>
        </w:rPr>
        <w:t xml:space="preserve">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637A5D" w:rsidRPr="006D2EED">
        <w:rPr>
          <w:rFonts w:ascii="Times New Roman" w:hAnsi="Times New Roman"/>
        </w:rPr>
        <w:t>Държавен фонд „Земеделие“ - Разплащателната агенция</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9.3. да не преустановяват подпомогнатата дейност поради каквито и да са причини, освен </w:t>
      </w:r>
      <w:r w:rsidR="00B40737" w:rsidRPr="004F7B7E">
        <w:rPr>
          <w:rFonts w:ascii="Times New Roman" w:hAnsi="Times New Roman"/>
        </w:rPr>
        <w:t>при</w:t>
      </w:r>
      <w:r w:rsidR="00BD1018" w:rsidRPr="004F7B7E">
        <w:rPr>
          <w:rFonts w:ascii="Times New Roman" w:hAnsi="Times New Roman"/>
        </w:rPr>
        <w:t xml:space="preserve"> условия</w:t>
      </w:r>
      <w:r w:rsidR="00B40737" w:rsidRPr="004F7B7E">
        <w:rPr>
          <w:rFonts w:ascii="Times New Roman" w:hAnsi="Times New Roman"/>
        </w:rPr>
        <w:t xml:space="preserve"> </w:t>
      </w:r>
      <w:r w:rsidR="00BD1018" w:rsidRPr="004F7B7E">
        <w:rPr>
          <w:rFonts w:ascii="Times New Roman" w:hAnsi="Times New Roman"/>
        </w:rPr>
        <w:t>предвиден</w:t>
      </w:r>
      <w:r w:rsidR="00B40737" w:rsidRPr="004F7B7E">
        <w:rPr>
          <w:rFonts w:ascii="Times New Roman" w:hAnsi="Times New Roman"/>
        </w:rPr>
        <w:t>и</w:t>
      </w:r>
      <w:r w:rsidR="00BD1018" w:rsidRPr="004F7B7E">
        <w:rPr>
          <w:rFonts w:ascii="Times New Roman" w:hAnsi="Times New Roman"/>
        </w:rPr>
        <w:t xml:space="preserve"> в представе</w:t>
      </w:r>
      <w:r w:rsidR="003D72DD" w:rsidRPr="004F7B7E">
        <w:rPr>
          <w:rFonts w:ascii="Times New Roman" w:hAnsi="Times New Roman"/>
        </w:rPr>
        <w:t xml:space="preserve">ното и одобрено от </w:t>
      </w:r>
      <w:r w:rsidR="00637A5D" w:rsidRPr="006D2EED">
        <w:rPr>
          <w:rFonts w:ascii="Times New Roman" w:hAnsi="Times New Roman"/>
        </w:rPr>
        <w:t>Държавен фонд „Земеделие“ - Разплащателната агенция</w:t>
      </w:r>
      <w:r w:rsidR="00637A5D" w:rsidRPr="004F7B7E">
        <w:rPr>
          <w:rFonts w:ascii="Times New Roman" w:hAnsi="Times New Roman"/>
        </w:rPr>
        <w:t xml:space="preserve"> </w:t>
      </w:r>
      <w:r w:rsidR="00BD1018" w:rsidRPr="004F7B7E">
        <w:rPr>
          <w:rFonts w:ascii="Times New Roman" w:hAnsi="Times New Roman"/>
        </w:rPr>
        <w:t>проектно предложение;</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w:t>
      </w:r>
      <w:r w:rsidR="00BD1018" w:rsidRPr="004F7B7E">
        <w:rPr>
          <w:rFonts w:ascii="Times New Roman" w:hAnsi="Times New Roman"/>
        </w:rPr>
        <w:t xml:space="preserve">9.5. не променят местоположението на подпомаганата дейност извън </w:t>
      </w:r>
      <w:r w:rsidR="0077397D" w:rsidRPr="004F7B7E">
        <w:rPr>
          <w:rFonts w:ascii="Times New Roman" w:hAnsi="Times New Roman"/>
        </w:rPr>
        <w:t xml:space="preserve">допустимите </w:t>
      </w:r>
      <w:r w:rsidR="00BD1018" w:rsidRPr="004F7B7E">
        <w:rPr>
          <w:rFonts w:ascii="Times New Roman" w:hAnsi="Times New Roman"/>
        </w:rPr>
        <w:t>територи</w:t>
      </w:r>
      <w:r w:rsidR="0077397D" w:rsidRPr="004F7B7E">
        <w:rPr>
          <w:rFonts w:ascii="Times New Roman" w:hAnsi="Times New Roman"/>
        </w:rPr>
        <w:t>и</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9.6. 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657A83" w:rsidRPr="004F7B7E">
        <w:rPr>
          <w:rFonts w:ascii="Times New Roman" w:hAnsi="Times New Roman"/>
        </w:rPr>
        <w:t>, с изключение на критериите</w:t>
      </w:r>
      <w:r w:rsidR="000F060F" w:rsidRPr="004F7B7E">
        <w:rPr>
          <w:rFonts w:ascii="Times New Roman" w:hAnsi="Times New Roman"/>
        </w:rPr>
        <w:t>:</w:t>
      </w:r>
      <w:r w:rsidR="00657A83" w:rsidRPr="004F7B7E">
        <w:rPr>
          <w:rFonts w:ascii="Times New Roman" w:hAnsi="Times New Roman"/>
        </w:rPr>
        <w:t xml:space="preserve"> за брой население, което ще се възползва от услугата, нивото на безработицата и </w:t>
      </w:r>
      <w:r w:rsidR="000F060F" w:rsidRPr="004F7B7E">
        <w:rPr>
          <w:rFonts w:ascii="Times New Roman" w:hAnsi="Times New Roman"/>
        </w:rPr>
        <w:t xml:space="preserve">за </w:t>
      </w:r>
      <w:r w:rsidR="00657A83" w:rsidRPr="004F7B7E">
        <w:rPr>
          <w:rFonts w:ascii="Times New Roman" w:hAnsi="Times New Roman"/>
          <w:color w:val="000000"/>
          <w:lang w:eastAsia="bg-BG"/>
        </w:rPr>
        <w:t>приоритизиране на образователна инфраструктура, съгласно Методология одобрена от Министъра на образованието и науката</w:t>
      </w:r>
      <w:r w:rsidR="00BD1018" w:rsidRPr="004F7B7E">
        <w:rPr>
          <w:rFonts w:ascii="Times New Roman" w:hAnsi="Times New Roman"/>
        </w:rPr>
        <w:t xml:space="preserve">. При неспазване на това задължение </w:t>
      </w:r>
      <w:r w:rsidR="00637A5D" w:rsidRPr="006D2EED">
        <w:rPr>
          <w:rFonts w:ascii="Times New Roman" w:hAnsi="Times New Roman"/>
        </w:rPr>
        <w:t>Държавен фонд „Земеделие“ - Разплащателната агенция</w:t>
      </w:r>
      <w:r w:rsidR="00637A5D" w:rsidRPr="004F7B7E">
        <w:rPr>
          <w:rFonts w:ascii="Times New Roman" w:hAnsi="Times New Roman"/>
        </w:rPr>
        <w:t xml:space="preserve"> </w:t>
      </w:r>
      <w:r w:rsidR="00BD1018" w:rsidRPr="004F7B7E">
        <w:rPr>
          <w:rFonts w:ascii="Times New Roman" w:hAnsi="Times New Roman"/>
        </w:rPr>
        <w:t>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00637A5D">
        <w:rPr>
          <w:rFonts w:ascii="Times New Roman" w:hAnsi="Times New Roman"/>
        </w:rPr>
        <w:t>;</w:t>
      </w:r>
    </w:p>
    <w:p w:rsidR="005E0ED9"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9.7. да спазва и други свои задължения, посочени в административния договор или в приложим нормативен акт</w:t>
      </w:r>
      <w:r w:rsidR="00650903" w:rsidRPr="004F7B7E">
        <w:rPr>
          <w:rFonts w:ascii="Times New Roman" w:hAnsi="Times New Roman"/>
        </w:rPr>
        <w:t>.</w:t>
      </w:r>
    </w:p>
    <w:p w:rsidR="008E5413" w:rsidRDefault="004B4838"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5E0ED9">
        <w:rPr>
          <w:rFonts w:ascii="Times New Roman" w:hAnsi="Times New Roman"/>
          <w:b/>
        </w:rPr>
        <w:t>Р</w:t>
      </w:r>
      <w:r w:rsidR="005E0ED9" w:rsidRPr="005E0ED9">
        <w:rPr>
          <w:rFonts w:ascii="Times New Roman" w:hAnsi="Times New Roman"/>
          <w:b/>
        </w:rPr>
        <w:t>аздел</w:t>
      </w:r>
      <w:r w:rsidRPr="005E0ED9">
        <w:rPr>
          <w:rFonts w:ascii="Times New Roman" w:hAnsi="Times New Roman"/>
          <w:b/>
        </w:rPr>
        <w:t xml:space="preserve"> III. К</w:t>
      </w:r>
      <w:r w:rsidR="005E0ED9" w:rsidRPr="005E0ED9">
        <w:rPr>
          <w:rFonts w:ascii="Times New Roman" w:hAnsi="Times New Roman"/>
          <w:b/>
        </w:rPr>
        <w:t>онтрол за спазване на критериите за допустимост, ангажименти и други задължения на бенефициентите и отговорност при установено неспазване</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w:t>
      </w:r>
      <w:r w:rsidRPr="006D2EED">
        <w:rPr>
          <w:rFonts w:ascii="Times New Roman" w:hAnsi="Times New Roman"/>
        </w:rPr>
        <w:t>Държавен фонд „Земеделие“ - Разплащателната агенция</w:t>
      </w:r>
      <w:r w:rsidRPr="004F7B7E">
        <w:rPr>
          <w:rFonts w:ascii="Times New Roman" w:hAnsi="Times New Roman"/>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w:t>
      </w:r>
      <w:r>
        <w:rPr>
          <w:rFonts w:ascii="Times New Roman" w:hAnsi="Times New Roman"/>
        </w:rPr>
        <w:t>а агенция „</w:t>
      </w:r>
      <w:r w:rsidRPr="004F7B7E">
        <w:rPr>
          <w:rFonts w:ascii="Times New Roman" w:hAnsi="Times New Roman"/>
        </w:rPr>
        <w:t xml:space="preserve">Сертификационен одит на средствата от </w:t>
      </w:r>
      <w:r>
        <w:rPr>
          <w:rFonts w:ascii="Times New Roman" w:hAnsi="Times New Roman"/>
        </w:rPr>
        <w:t>европейските земеделски фондове“ и други.</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 На контрол по т. 1 подлежат бенефициентите, както и техните контрагенти по подпомаганите дейности.</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оттегля предоставеното подпомагане, като бенефициенти</w:t>
      </w:r>
      <w:r>
        <w:rPr>
          <w:rFonts w:ascii="Times New Roman" w:hAnsi="Times New Roman"/>
        </w:rPr>
        <w:t xml:space="preserve">те са </w:t>
      </w:r>
      <w:r w:rsidRPr="004F7B7E">
        <w:rPr>
          <w:rFonts w:ascii="Times New Roman" w:hAnsi="Times New Roman"/>
        </w:rPr>
        <w:t>длъжни да възстановят цялата или част от изплатената финансова помощ в размери, съгласно посоченото в административния договор.</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5.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определя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сума и/или по отношение на нейния размер.</w:t>
      </w:r>
    </w:p>
    <w:p w:rsidR="004F69B4" w:rsidRPr="00C969E5" w:rsidRDefault="00C969E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C969E5">
        <w:rPr>
          <w:rFonts w:ascii="Times New Roman" w:hAnsi="Times New Roman"/>
          <w:b/>
        </w:rPr>
        <w:t xml:space="preserve">Раздел </w:t>
      </w:r>
      <w:r w:rsidR="004F69B4" w:rsidRPr="00C969E5">
        <w:rPr>
          <w:rFonts w:ascii="Times New Roman" w:hAnsi="Times New Roman"/>
          <w:b/>
        </w:rPr>
        <w:t>I</w:t>
      </w:r>
      <w:r w:rsidR="002D1120" w:rsidRPr="00C969E5">
        <w:rPr>
          <w:rFonts w:ascii="Times New Roman" w:hAnsi="Times New Roman"/>
          <w:b/>
          <w:lang w:val="en-US"/>
        </w:rPr>
        <w:t>V</w:t>
      </w:r>
      <w:r w:rsidR="004F69B4" w:rsidRPr="00C969E5">
        <w:rPr>
          <w:rFonts w:ascii="Times New Roman" w:hAnsi="Times New Roman"/>
          <w:b/>
        </w:rPr>
        <w:t>. И</w:t>
      </w:r>
      <w:r w:rsidRPr="00C969E5">
        <w:rPr>
          <w:rFonts w:ascii="Times New Roman" w:hAnsi="Times New Roman"/>
          <w:b/>
        </w:rPr>
        <w:t>зменени</w:t>
      </w:r>
      <w:r w:rsidR="008E5413">
        <w:rPr>
          <w:rFonts w:ascii="Times New Roman" w:hAnsi="Times New Roman"/>
          <w:b/>
        </w:rPr>
        <w:t>е</w:t>
      </w:r>
      <w:r w:rsidRPr="00C969E5">
        <w:rPr>
          <w:rFonts w:ascii="Times New Roman" w:hAnsi="Times New Roman"/>
          <w:b/>
        </w:rPr>
        <w:t xml:space="preserve"> и прекратяване на административния договор</w:t>
      </w:r>
    </w:p>
    <w:p w:rsidR="008E5413" w:rsidRDefault="004F69B4"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w:t>
      </w:r>
      <w:r w:rsidR="00C969E5">
        <w:rPr>
          <w:rFonts w:ascii="Times New Roman" w:hAnsi="Times New Roman"/>
        </w:rPr>
        <w:t>от</w:t>
      </w:r>
      <w:r w:rsidRPr="004F7B7E">
        <w:rPr>
          <w:rFonts w:ascii="Times New Roman" w:hAnsi="Times New Roman"/>
        </w:rPr>
        <w:t xml:space="preserve">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w:t>
      </w:r>
      <w:r w:rsidR="004B4838" w:rsidRPr="004F7B7E">
        <w:rPr>
          <w:rFonts w:ascii="Times New Roman" w:hAnsi="Times New Roman"/>
        </w:rPr>
        <w:t xml:space="preserve">договор. </w:t>
      </w:r>
    </w:p>
    <w:p w:rsidR="00177F2B" w:rsidRDefault="008E5413"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 Административният договор се прекратява на основанията, посочени в ЗУСЕСИФ и на изрично предвидените в самия договор такива.</w:t>
      </w:r>
    </w:p>
    <w:p w:rsidR="008E5413" w:rsidRPr="004F7B7E" w:rsidRDefault="008E5413"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A63DFC" w:rsidRPr="00C969E5" w:rsidRDefault="00FE3428" w:rsidP="004F7B7E">
      <w:pPr>
        <w:pStyle w:val="3"/>
        <w:spacing w:before="120" w:after="120" w:line="240" w:lineRule="auto"/>
        <w:rPr>
          <w:rFonts w:ascii="Times New Roman" w:hAnsi="Times New Roman"/>
          <w:color w:val="auto"/>
        </w:rPr>
      </w:pPr>
      <w:bookmarkStart w:id="1" w:name="_Toc442348058"/>
      <w:r>
        <w:rPr>
          <w:rFonts w:ascii="Times New Roman" w:hAnsi="Times New Roman"/>
        </w:rPr>
        <w:t>Б</w:t>
      </w:r>
      <w:r w:rsidR="008E5413" w:rsidRPr="00C969E5">
        <w:rPr>
          <w:rFonts w:ascii="Times New Roman" w:hAnsi="Times New Roman"/>
        </w:rPr>
        <w:t xml:space="preserve">. </w:t>
      </w:r>
      <w:r w:rsidR="00F9528F" w:rsidRPr="004B3B64">
        <w:rPr>
          <w:rFonts w:ascii="Times New Roman" w:hAnsi="Times New Roman"/>
          <w:color w:val="auto"/>
          <w:lang w:val="ru-RU"/>
        </w:rPr>
        <w:t xml:space="preserve"> </w:t>
      </w:r>
      <w:r w:rsidR="009B3C97" w:rsidRPr="00C969E5">
        <w:rPr>
          <w:rFonts w:ascii="Times New Roman" w:hAnsi="Times New Roman"/>
          <w:color w:val="auto"/>
        </w:rPr>
        <w:t>Финансово изпълнение на проектите и плащане</w:t>
      </w:r>
      <w:bookmarkEnd w:id="1"/>
    </w:p>
    <w:p w:rsidR="00FE3428" w:rsidRDefault="00FE3428"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0B2DBC"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 Финансовата помощ по проект може да бъде изплащана авансово, междинно и окончателно.</w:t>
      </w:r>
    </w:p>
    <w:p w:rsidR="000277C4" w:rsidRPr="000277C4" w:rsidRDefault="000277C4" w:rsidP="000277C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w:t>
      </w:r>
      <w:r w:rsidRPr="000277C4">
        <w:rPr>
          <w:rFonts w:ascii="Times New Roman" w:hAnsi="Times New Roman"/>
        </w:rPr>
        <w:t xml:space="preserve">Авансово плащане е допустимо, ако надвишава левовата равностойност на 2000 евро и е в размер до 50 на сто от публичната </w:t>
      </w:r>
      <w:r w:rsidR="005E233A">
        <w:rPr>
          <w:rFonts w:ascii="Times New Roman" w:hAnsi="Times New Roman"/>
        </w:rPr>
        <w:t>помощ, свързана с инвестицията и се изплаща по реда на сключения договор</w:t>
      </w:r>
      <w:r w:rsidR="008E5413">
        <w:rPr>
          <w:rFonts w:ascii="Times New Roman" w:hAnsi="Times New Roman"/>
        </w:rPr>
        <w:t>.</w:t>
      </w:r>
      <w:r w:rsidR="008E5413" w:rsidRPr="008E5413">
        <w:t xml:space="preserve"> </w:t>
      </w:r>
      <w:r w:rsidR="008E5413" w:rsidRPr="008E5413">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635E96" w:rsidRDefault="00E97F5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635E96">
        <w:rPr>
          <w:rFonts w:ascii="Times New Roman" w:hAnsi="Times New Roman"/>
        </w:rPr>
        <w:t>2</w:t>
      </w:r>
      <w:r w:rsidR="000B2DBC" w:rsidRPr="00635E96">
        <w:rPr>
          <w:rFonts w:ascii="Times New Roman" w:hAnsi="Times New Roman"/>
        </w:rPr>
        <w:t xml:space="preserve">. </w:t>
      </w:r>
      <w:r w:rsidR="002D1120" w:rsidRPr="00635E96">
        <w:rPr>
          <w:rFonts w:ascii="Times New Roman" w:hAnsi="Times New Roman"/>
        </w:rPr>
        <w:t xml:space="preserve">Авансово </w:t>
      </w:r>
      <w:r w:rsidR="000B2DBC" w:rsidRPr="00635E96">
        <w:rPr>
          <w:rFonts w:ascii="Times New Roman" w:hAnsi="Times New Roman"/>
        </w:rPr>
        <w:t xml:space="preserve">плащане се </w:t>
      </w:r>
      <w:r w:rsidR="002D1120" w:rsidRPr="00635E96">
        <w:rPr>
          <w:rFonts w:ascii="Times New Roman" w:hAnsi="Times New Roman"/>
        </w:rPr>
        <w:t>извършва</w:t>
      </w:r>
      <w:r w:rsidR="000B2DBC" w:rsidRPr="00635E96">
        <w:rPr>
          <w:rFonts w:ascii="Times New Roman" w:hAnsi="Times New Roman"/>
        </w:rPr>
        <w:t xml:space="preserve"> след представяне от ползвателя на безусловна и неотменима банкова гаранция в полза на </w:t>
      </w:r>
      <w:r w:rsidR="00C969E5" w:rsidRPr="00635E96">
        <w:rPr>
          <w:rFonts w:ascii="Times New Roman" w:hAnsi="Times New Roman"/>
        </w:rPr>
        <w:t xml:space="preserve">Държавен фонд „Земеделие“ - Разплащателната агенция </w:t>
      </w:r>
      <w:r w:rsidR="000B2DBC" w:rsidRPr="00635E96">
        <w:rPr>
          <w:rFonts w:ascii="Times New Roman" w:hAnsi="Times New Roman"/>
        </w:rPr>
        <w:t>в размер 100 на сто от стойността на авансовото плащане</w:t>
      </w:r>
      <w:r w:rsidR="00635E96">
        <w:rPr>
          <w:rFonts w:ascii="Times New Roman" w:hAnsi="Times New Roman"/>
        </w:rPr>
        <w:t xml:space="preserve"> или </w:t>
      </w:r>
      <w:r w:rsidR="00635E96" w:rsidRPr="00357B64">
        <w:rPr>
          <w:rFonts w:ascii="Times New Roman" w:hAnsi="Times New Roman"/>
        </w:rPr>
        <w:t>договор за поръчителство</w:t>
      </w:r>
      <w:r w:rsidR="00357B64">
        <w:rPr>
          <w:rFonts w:ascii="Times New Roman" w:hAnsi="Times New Roman"/>
        </w:rPr>
        <w:t>.</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w:t>
      </w:r>
      <w:r w:rsidRPr="00635E96">
        <w:rPr>
          <w:rFonts w:ascii="Times New Roman" w:hAnsi="Times New Roman"/>
        </w:rPr>
        <w:t>Когато получател е община</w:t>
      </w:r>
      <w:r w:rsidR="00095BEE">
        <w:rPr>
          <w:rFonts w:ascii="Times New Roman" w:hAnsi="Times New Roman"/>
        </w:rPr>
        <w:t xml:space="preserve"> или читалище</w:t>
      </w:r>
      <w:r w:rsidRPr="00635E96">
        <w:rPr>
          <w:rFonts w:ascii="Times New Roman" w:hAnsi="Times New Roman"/>
        </w:rPr>
        <w:t xml:space="preserve">, авансово плащане се допуска след представяне на: </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635E96">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635E96">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0B2DBC" w:rsidRPr="004F7B7E" w:rsidRDefault="00E97F5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w:t>
      </w:r>
      <w:r w:rsidR="000B2DBC" w:rsidRPr="004F7B7E">
        <w:rPr>
          <w:rFonts w:ascii="Times New Roman" w:hAnsi="Times New Roman"/>
        </w:rPr>
        <w:t xml:space="preserve">. Срокът на валидност на банковата гаранция или срокът за представяне на плащания при запис на заповед трябва да покрива срока на </w:t>
      </w:r>
      <w:r w:rsidR="002D1120" w:rsidRPr="004F7B7E">
        <w:rPr>
          <w:rFonts w:ascii="Times New Roman" w:hAnsi="Times New Roman"/>
        </w:rPr>
        <w:t xml:space="preserve">административния </w:t>
      </w:r>
      <w:r w:rsidR="000B2DBC" w:rsidRPr="004F7B7E">
        <w:rPr>
          <w:rFonts w:ascii="Times New Roman" w:hAnsi="Times New Roman"/>
        </w:rPr>
        <w:t>договор, удължен с шест месеца.</w:t>
      </w:r>
    </w:p>
    <w:p w:rsidR="000B2DBC"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6</w:t>
      </w:r>
      <w:r w:rsidR="000B2DBC" w:rsidRPr="004F7B7E">
        <w:rPr>
          <w:rFonts w:ascii="Times New Roman" w:hAnsi="Times New Roman"/>
        </w:rPr>
        <w:t xml:space="preserve">. Банковата гаранция се освобождава или записът на заповед се връща на издателя </w:t>
      </w:r>
      <w:r w:rsidR="00A748EC">
        <w:rPr>
          <w:rFonts w:ascii="Times New Roman" w:hAnsi="Times New Roman"/>
        </w:rPr>
        <w:t>когато</w:t>
      </w:r>
      <w:r w:rsidR="000B2DBC" w:rsidRPr="004F7B7E">
        <w:rPr>
          <w:rFonts w:ascii="Times New Roman" w:hAnsi="Times New Roman"/>
        </w:rPr>
        <w:t xml:space="preserve"> </w:t>
      </w:r>
      <w:r w:rsidR="00C969E5" w:rsidRPr="006D2EED">
        <w:rPr>
          <w:rFonts w:ascii="Times New Roman" w:hAnsi="Times New Roman"/>
        </w:rPr>
        <w:t>Държавен фонд „Земеделие“ - Разплащателната агенция</w:t>
      </w:r>
      <w:r w:rsidR="00C969E5" w:rsidRPr="004F7B7E">
        <w:rPr>
          <w:rFonts w:ascii="Times New Roman" w:hAnsi="Times New Roman"/>
        </w:rPr>
        <w:t xml:space="preserve"> </w:t>
      </w:r>
      <w:r w:rsidR="000B2DBC" w:rsidRPr="004F7B7E">
        <w:rPr>
          <w:rFonts w:ascii="Times New Roman" w:hAnsi="Times New Roman"/>
        </w:rPr>
        <w:t>установи, че сумата на одобрените за плащане разходи, съответстваща на финансовата помощ, свързана с инвестицията, надхвърля сумата на аванса.</w:t>
      </w:r>
    </w:p>
    <w:p w:rsidR="007526C4" w:rsidRDefault="007526C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E5413">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77166A" w:rsidRPr="004F7B7E" w:rsidRDefault="0077166A"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 8.</w:t>
      </w:r>
      <w:r w:rsidR="00205021">
        <w:rPr>
          <w:rFonts w:ascii="Times New Roman" w:hAnsi="Times New Roman"/>
        </w:rPr>
        <w:t xml:space="preserve"> </w:t>
      </w:r>
      <w:r>
        <w:rPr>
          <w:rFonts w:ascii="Times New Roman" w:hAnsi="Times New Roman"/>
        </w:rPr>
        <w:t xml:space="preserve">Когато </w:t>
      </w:r>
      <w:r w:rsidRPr="0077166A">
        <w:rPr>
          <w:rFonts w:ascii="Times New Roman" w:hAnsi="Times New Roman"/>
        </w:rPr>
        <w:t>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1C32A7" w:rsidRDefault="00206DB6"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9. П</w:t>
      </w:r>
      <w:r w:rsidRPr="00206DB6">
        <w:rPr>
          <w:rFonts w:ascii="Times New Roman" w:hAnsi="Times New Roman"/>
        </w:rPr>
        <w:t>олучателят на финансова помощ подава искане за авансово плащане по образец, утвърден от</w:t>
      </w:r>
      <w:r w:rsidR="00E02729">
        <w:rPr>
          <w:rFonts w:ascii="Times New Roman" w:hAnsi="Times New Roman"/>
        </w:rPr>
        <w:t xml:space="preserve"> изпълнителния директор на ДФЗ.</w:t>
      </w:r>
    </w:p>
    <w:p w:rsidR="00F70595"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0</w:t>
      </w:r>
      <w:r w:rsidR="00741094" w:rsidRPr="004F7B7E">
        <w:rPr>
          <w:rFonts w:ascii="Times New Roman" w:hAnsi="Times New Roman"/>
        </w:rPr>
        <w:t xml:space="preserve">. </w:t>
      </w:r>
      <w:r w:rsidR="00F70595" w:rsidRPr="004F7B7E">
        <w:rPr>
          <w:rFonts w:ascii="Times New Roman" w:hAnsi="Times New Roman"/>
        </w:rPr>
        <w:t xml:space="preserve">Междинно плащане се извършва при условие, че такова е заявено от </w:t>
      </w:r>
      <w:r w:rsidR="00741094" w:rsidRPr="004F7B7E">
        <w:rPr>
          <w:rFonts w:ascii="Times New Roman" w:hAnsi="Times New Roman"/>
        </w:rPr>
        <w:t>бенефициента и е предвидено в административния договор</w:t>
      </w:r>
      <w:r w:rsidR="00F70595" w:rsidRPr="004F7B7E">
        <w:rPr>
          <w:rFonts w:ascii="Times New Roman" w:hAnsi="Times New Roman"/>
        </w:rPr>
        <w:t>.</w:t>
      </w:r>
    </w:p>
    <w:p w:rsidR="00B141CA" w:rsidRDefault="000B2DBC" w:rsidP="00F67656">
      <w:pPr>
        <w:pBdr>
          <w:top w:val="single" w:sz="4" w:space="1" w:color="auto"/>
          <w:left w:val="single" w:sz="4" w:space="4" w:color="auto"/>
          <w:bottom w:val="single" w:sz="4" w:space="1" w:color="auto"/>
          <w:right w:val="single" w:sz="4" w:space="4" w:color="auto"/>
        </w:pBdr>
        <w:spacing w:after="120" w:line="240" w:lineRule="auto"/>
        <w:jc w:val="both"/>
      </w:pPr>
      <w:r w:rsidRPr="004F7B7E">
        <w:rPr>
          <w:rFonts w:ascii="Times New Roman" w:hAnsi="Times New Roman"/>
        </w:rPr>
        <w:t>1</w:t>
      </w:r>
      <w:r w:rsidR="00C370C3">
        <w:rPr>
          <w:rFonts w:ascii="Times New Roman" w:hAnsi="Times New Roman"/>
        </w:rPr>
        <w:t>2</w:t>
      </w:r>
      <w:r w:rsidR="00741094" w:rsidRPr="004F7B7E">
        <w:rPr>
          <w:rFonts w:ascii="Times New Roman" w:hAnsi="Times New Roman"/>
        </w:rPr>
        <w:t>.</w:t>
      </w:r>
      <w:r w:rsidR="00F70595" w:rsidRPr="004F7B7E">
        <w:rPr>
          <w:rFonts w:ascii="Times New Roman" w:hAnsi="Times New Roman"/>
        </w:rPr>
        <w:t xml:space="preserve"> Междинното плащане е допустимо за одобрена</w:t>
      </w:r>
      <w:r w:rsidR="00BF55EE">
        <w:rPr>
          <w:rFonts w:ascii="Times New Roman" w:hAnsi="Times New Roman"/>
        </w:rPr>
        <w:t xml:space="preserve"> обособена част от инвестицията</w:t>
      </w:r>
      <w:r w:rsidR="00F70595" w:rsidRPr="004F7B7E">
        <w:rPr>
          <w:rFonts w:ascii="Times New Roman" w:hAnsi="Times New Roman"/>
        </w:rPr>
        <w:t>.</w:t>
      </w:r>
      <w:r w:rsidR="00F67656" w:rsidRPr="00F67656">
        <w:t xml:space="preserve"> </w:t>
      </w:r>
    </w:p>
    <w:p w:rsidR="00F70595" w:rsidRPr="004F7B7E" w:rsidRDefault="00F67656" w:rsidP="00F6765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9E4A7A">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1</w:t>
      </w:r>
      <w:r w:rsidR="00C370C3">
        <w:rPr>
          <w:rFonts w:ascii="Times New Roman" w:hAnsi="Times New Roman"/>
        </w:rPr>
        <w:t>3</w:t>
      </w:r>
      <w:r w:rsidRPr="004F7B7E">
        <w:rPr>
          <w:rFonts w:ascii="Times New Roman" w:hAnsi="Times New Roman"/>
        </w:rPr>
        <w:t xml:space="preserve">. Безвъзмездната финансова помощ се изплаща след извършване на цялата инвестиция чрез окончателно плащане, </w:t>
      </w:r>
      <w:r w:rsidR="00072F88" w:rsidRPr="004F7B7E">
        <w:rPr>
          <w:rFonts w:ascii="Times New Roman" w:hAnsi="Times New Roman"/>
        </w:rPr>
        <w:t xml:space="preserve">подадено </w:t>
      </w:r>
      <w:r w:rsidRPr="004F7B7E">
        <w:rPr>
          <w:rFonts w:ascii="Times New Roman" w:hAnsi="Times New Roman"/>
        </w:rPr>
        <w:t xml:space="preserve">до 36 месеца от датата на подписването на договора за предоставяне на финансова помощ с </w:t>
      </w:r>
      <w:r w:rsidR="00C969E5" w:rsidRPr="006D2EED">
        <w:rPr>
          <w:rFonts w:ascii="Times New Roman" w:hAnsi="Times New Roman"/>
        </w:rPr>
        <w:t xml:space="preserve">Държавен фонд „Земеделие“ </w:t>
      </w:r>
      <w:r w:rsidR="009E4A7A">
        <w:rPr>
          <w:rFonts w:ascii="Times New Roman" w:hAnsi="Times New Roman"/>
        </w:rPr>
        <w:t>–</w:t>
      </w:r>
      <w:r w:rsidR="00C969E5" w:rsidRPr="006D2EED">
        <w:rPr>
          <w:rFonts w:ascii="Times New Roman" w:hAnsi="Times New Roman"/>
        </w:rPr>
        <w:t xml:space="preserve"> Р</w:t>
      </w:r>
      <w:r w:rsidR="009E4A7A">
        <w:rPr>
          <w:rFonts w:ascii="Times New Roman" w:hAnsi="Times New Roman"/>
        </w:rPr>
        <w:t xml:space="preserve">А </w:t>
      </w:r>
      <w:r w:rsidRPr="004F7B7E">
        <w:rPr>
          <w:rFonts w:ascii="Times New Roman" w:hAnsi="Times New Roman"/>
        </w:rPr>
        <w:t>, но не по-късно от 15.09.2023г.</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4</w:t>
      </w:r>
      <w:r w:rsidRPr="004F7B7E">
        <w:rPr>
          <w:rFonts w:ascii="Times New Roman" w:hAnsi="Times New Roman"/>
        </w:rPr>
        <w:t>.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0B2DBC"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5</w:t>
      </w:r>
      <w:r w:rsidRPr="004F7B7E">
        <w:rPr>
          <w:rFonts w:ascii="Times New Roman" w:hAnsi="Times New Roman"/>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7F5FF4" w:rsidRPr="007F5FF4" w:rsidRDefault="00FE3428" w:rsidP="007F5FF4">
      <w:pPr>
        <w:pStyle w:val="3"/>
        <w:spacing w:before="120" w:after="120" w:line="240" w:lineRule="auto"/>
        <w:rPr>
          <w:rFonts w:ascii="Times New Roman" w:hAnsi="Times New Roman"/>
          <w:color w:val="auto"/>
        </w:rPr>
      </w:pPr>
      <w:bookmarkStart w:id="2" w:name="_Toc442348059"/>
      <w:r>
        <w:rPr>
          <w:rFonts w:ascii="Times New Roman" w:hAnsi="Times New Roman"/>
        </w:rPr>
        <w:t>В</w:t>
      </w:r>
      <w:r w:rsidR="008E5413" w:rsidRPr="00C969E5">
        <w:rPr>
          <w:rFonts w:ascii="Times New Roman" w:hAnsi="Times New Roman"/>
        </w:rPr>
        <w:t xml:space="preserve">. </w:t>
      </w:r>
      <w:r w:rsidR="00566680" w:rsidRPr="009C391C">
        <w:rPr>
          <w:rFonts w:ascii="Times New Roman" w:hAnsi="Times New Roman"/>
          <w:color w:val="auto"/>
        </w:rPr>
        <w:t>Мерки за информиране и публичност</w:t>
      </w:r>
      <w:bookmarkEnd w:id="2"/>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ab/>
      </w:r>
    </w:p>
    <w:p w:rsidR="00CF79B1" w:rsidRDefault="00CF79B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B54B5E" w:rsidRDefault="00B54B5E"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w:t>
      </w:r>
    </w:p>
    <w:p w:rsidR="005A33AC" w:rsidRPr="005A33AC" w:rsidRDefault="005A33A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B54B5E">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7B3D0F" w:rsidRPr="00410C9C" w:rsidRDefault="00FE3428" w:rsidP="004F7B7E">
      <w:pPr>
        <w:keepNext/>
        <w:keepLines/>
        <w:spacing w:before="200" w:after="0" w:line="240" w:lineRule="auto"/>
        <w:outlineLvl w:val="1"/>
        <w:rPr>
          <w:rFonts w:ascii="Times New Roman" w:eastAsia="Times New Roman" w:hAnsi="Times New Roman"/>
          <w:b/>
          <w:bCs/>
        </w:rPr>
      </w:pPr>
      <w:bookmarkStart w:id="3" w:name="_Toc442274579"/>
      <w:bookmarkStart w:id="4" w:name="_Toc442348060"/>
      <w:r>
        <w:rPr>
          <w:rFonts w:ascii="Times New Roman" w:eastAsia="Times New Roman" w:hAnsi="Times New Roman"/>
          <w:b/>
          <w:bCs/>
        </w:rPr>
        <w:lastRenderedPageBreak/>
        <w:t>Г</w:t>
      </w:r>
      <w:r w:rsidR="007B3D0F" w:rsidRPr="00410C9C">
        <w:rPr>
          <w:rFonts w:ascii="Times New Roman" w:eastAsia="Times New Roman" w:hAnsi="Times New Roman"/>
          <w:b/>
          <w:bCs/>
        </w:rPr>
        <w:t>. Приложения към Условията за изпълнение:</w:t>
      </w:r>
      <w:bookmarkEnd w:id="3"/>
      <w:bookmarkEnd w:id="4"/>
    </w:p>
    <w:p w:rsidR="00D74CD0" w:rsidRDefault="00D74CD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p w:rsidR="00D74CD0" w:rsidRDefault="00D74CD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D74CD0">
        <w:rPr>
          <w:rFonts w:ascii="Times New Roman" w:hAnsi="Times New Roman"/>
        </w:rPr>
        <w:t xml:space="preserve">Приложение № </w:t>
      </w:r>
      <w:r>
        <w:rPr>
          <w:rFonts w:ascii="Times New Roman" w:hAnsi="Times New Roman"/>
        </w:rPr>
        <w:t>1 Единен наръчник на бенефициента 2014-2020</w:t>
      </w:r>
    </w:p>
    <w:p w:rsidR="00FE3428" w:rsidRDefault="00FE3428"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bookmarkStart w:id="5" w:name="_GoBack"/>
      <w:bookmarkEnd w:id="5"/>
    </w:p>
    <w:p w:rsidR="00FE3428" w:rsidRPr="00FE3428" w:rsidRDefault="00FE3428" w:rsidP="00FE3428">
      <w:pPr>
        <w:rPr>
          <w:rFonts w:ascii="Times New Roman" w:hAnsi="Times New Roman"/>
        </w:rPr>
      </w:pPr>
    </w:p>
    <w:p w:rsidR="00FE3428" w:rsidRDefault="00FE3428" w:rsidP="00FE3428">
      <w:pPr>
        <w:rPr>
          <w:rFonts w:ascii="Times New Roman" w:hAnsi="Times New Roman"/>
        </w:rPr>
      </w:pPr>
    </w:p>
    <w:p w:rsidR="00FE3428" w:rsidRPr="002E6B89" w:rsidRDefault="00FE3428" w:rsidP="00FE3428">
      <w:pPr>
        <w:jc w:val="both"/>
        <w:rPr>
          <w:rFonts w:ascii="Times New Roman" w:hAnsi="Times New Roman"/>
          <w:sz w:val="24"/>
          <w:szCs w:val="24"/>
        </w:rPr>
      </w:pPr>
      <w:r w:rsidRPr="002E6B89">
        <w:rPr>
          <w:rFonts w:ascii="Times New Roman" w:hAnsi="Times New Roman"/>
          <w:sz w:val="24"/>
          <w:szCs w:val="24"/>
        </w:rPr>
        <w:t>Забележка: Указанията могат да се допълват при промяна на приложимото законодателство и</w:t>
      </w:r>
      <w:r>
        <w:rPr>
          <w:rFonts w:ascii="Times New Roman" w:hAnsi="Times New Roman"/>
          <w:sz w:val="24"/>
          <w:szCs w:val="24"/>
        </w:rPr>
        <w:t>/или</w:t>
      </w:r>
      <w:r w:rsidRPr="002E6B89">
        <w:rPr>
          <w:rFonts w:ascii="Times New Roman" w:hAnsi="Times New Roman"/>
          <w:sz w:val="24"/>
          <w:szCs w:val="24"/>
        </w:rPr>
        <w:t xml:space="preserve"> по решение на МИГ </w:t>
      </w:r>
      <w:r>
        <w:rPr>
          <w:rFonts w:ascii="Times New Roman" w:hAnsi="Times New Roman"/>
          <w:sz w:val="24"/>
          <w:szCs w:val="24"/>
        </w:rPr>
        <w:t>Чирпан</w:t>
      </w:r>
      <w:r w:rsidRPr="002E6B89">
        <w:rPr>
          <w:rFonts w:ascii="Times New Roman" w:hAnsi="Times New Roman"/>
          <w:sz w:val="24"/>
          <w:szCs w:val="24"/>
        </w:rPr>
        <w:t>, УО на ПРСР или ДФЗ.</w:t>
      </w:r>
    </w:p>
    <w:p w:rsidR="00FE3428" w:rsidRDefault="00FE3428" w:rsidP="00FE3428">
      <w:pPr>
        <w:rPr>
          <w:rFonts w:ascii="Times New Roman" w:hAnsi="Times New Roman"/>
        </w:rPr>
      </w:pPr>
    </w:p>
    <w:p w:rsidR="00FE3428" w:rsidRDefault="00FE3428" w:rsidP="00FE3428">
      <w:pPr>
        <w:rPr>
          <w:rFonts w:ascii="Times New Roman" w:hAnsi="Times New Roman"/>
        </w:rPr>
      </w:pPr>
    </w:p>
    <w:sectPr w:rsidR="00FE3428" w:rsidSect="000B5E6B">
      <w:headerReference w:type="even" r:id="rId8"/>
      <w:headerReference w:type="default" r:id="rId9"/>
      <w:footerReference w:type="default" r:id="rId10"/>
      <w:headerReference w:type="firs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0D6" w:rsidRDefault="005660D6" w:rsidP="002325A3">
      <w:pPr>
        <w:spacing w:after="0" w:line="240" w:lineRule="auto"/>
      </w:pPr>
      <w:r>
        <w:separator/>
      </w:r>
    </w:p>
  </w:endnote>
  <w:endnote w:type="continuationSeparator" w:id="0">
    <w:p w:rsidR="005660D6" w:rsidRDefault="005660D6" w:rsidP="002325A3">
      <w:pPr>
        <w:spacing w:after="0" w:line="240" w:lineRule="auto"/>
      </w:pPr>
      <w:r>
        <w:continuationSeparator/>
      </w:r>
    </w:p>
  </w:endnote>
  <w:endnote w:type="continuationNotice" w:id="1">
    <w:p w:rsidR="005660D6" w:rsidRDefault="005660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54B5E">
    <w:pPr>
      <w:pStyle w:val="aa"/>
      <w:jc w:val="center"/>
    </w:pPr>
    <w:r>
      <w:fldChar w:fldCharType="begin"/>
    </w:r>
    <w:r>
      <w:instrText xml:space="preserve"> PAGE   \* MERGEFORMAT </w:instrText>
    </w:r>
    <w:r>
      <w:fldChar w:fldCharType="separate"/>
    </w:r>
    <w:r w:rsidR="00440FCA">
      <w:rPr>
        <w:noProof/>
      </w:rPr>
      <w:t>9</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0D6" w:rsidRDefault="005660D6" w:rsidP="002325A3">
      <w:pPr>
        <w:spacing w:after="0" w:line="240" w:lineRule="auto"/>
      </w:pPr>
      <w:r>
        <w:separator/>
      </w:r>
    </w:p>
  </w:footnote>
  <w:footnote w:type="continuationSeparator" w:id="0">
    <w:p w:rsidR="005660D6" w:rsidRDefault="005660D6" w:rsidP="002325A3">
      <w:pPr>
        <w:spacing w:after="0" w:line="240" w:lineRule="auto"/>
      </w:pPr>
      <w:r>
        <w:continuationSeparator/>
      </w:r>
    </w:p>
  </w:footnote>
  <w:footnote w:type="continuationNotice" w:id="1">
    <w:p w:rsidR="005660D6" w:rsidRDefault="005660D6">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5660D6">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14:anchorId="1C6A5C68" wp14:editId="3767C1EC">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752" behindDoc="0" locked="0" layoutInCell="1" allowOverlap="1" wp14:anchorId="228740CB" wp14:editId="39CD7F38">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14:anchorId="1B964829" wp14:editId="6F5B04F0">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6704" behindDoc="0" locked="0" layoutInCell="1" allowOverlap="1" wp14:anchorId="11D9664C" wp14:editId="5C3635DE">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776" behindDoc="0" locked="0" layoutInCell="1" allowOverlap="1" wp14:anchorId="26BD71B2" wp14:editId="4CBF90A8">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5660D6">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42F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CA8D2-F6F4-42B6-B9C6-B8E56E238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2950</Words>
  <Characters>16816</Characters>
  <Application>Microsoft Office Word</Application>
  <DocSecurity>0</DocSecurity>
  <Lines>140</Lines>
  <Paragraphs>39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19727</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2018-08-15T10:40:00Z</dcterms:modified>
</cp:coreProperties>
</file>