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348" w:rsidRPr="00347C60" w:rsidRDefault="00A41F84" w:rsidP="00AD2348">
      <w:pPr>
        <w:pStyle w:val="a6"/>
        <w:jc w:val="center"/>
        <w:rPr>
          <w:rFonts w:ascii="Calibri" w:hAnsi="Calibri"/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422.6pt;margin-top:10.7pt;width:56.15pt;height:44.1pt;z-index:5;visibility:visible;mso-wrap-style:square;mso-wrap-distance-left:9pt;mso-wrap-distance-top:0;mso-wrap-distance-right:9pt;mso-wrap-distance-bottom:0;mso-position-horizontal-relative:text;mso-position-vertical-relative:text" stroked="t">
            <v:imagedata r:id="rId7" o:title=""/>
          </v:shape>
        </w:pict>
      </w:r>
      <w:r>
        <w:rPr>
          <w:noProof/>
        </w:rPr>
        <w:pict>
          <v:shape id="Picture 11" o:spid="_x0000_s1032" type="#_x0000_t75" style="position:absolute;left:0;text-align:left;margin-left:304.9pt;margin-top:10.4pt;width:115.9pt;height:49.5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/>
          </v:shape>
        </w:pict>
      </w:r>
      <w:r>
        <w:rPr>
          <w:noProof/>
        </w:rPr>
        <w:pict>
          <v:shape id="Картина 1" o:spid="_x0000_s1031" type="#_x0000_t75" style="position:absolute;left:0;text-align:left;margin-left:216.2pt;margin-top:12.15pt;width:71.25pt;height:44.2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9" o:title="4"/>
          </v:shape>
        </w:pict>
      </w:r>
      <w:r>
        <w:rPr>
          <w:noProof/>
        </w:rPr>
        <w:pict>
          <v:shape id="Картина 8" o:spid="_x0000_s1034" type="#_x0000_t75" alt="logo LEADER" style="position:absolute;left:0;text-align:left;margin-left:148.4pt;margin-top:12.75pt;width:62.75pt;height:40.7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10" o:title="logo LEADER"/>
          </v:shape>
        </w:pict>
      </w:r>
      <w:r>
        <w:rPr>
          <w:noProof/>
        </w:rPr>
        <w:pict>
          <v:shape id="Picture 3" o:spid="_x0000_s1033" type="#_x0000_t75" style="position:absolute;left:0;text-align:left;margin-left:-3.5pt;margin-top:4.3pt;width:165.7pt;height:57.1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11" o:title="" cropbottom="6801f"/>
          </v:shape>
        </w:pict>
      </w:r>
      <w:r w:rsidR="00AD2348" w:rsidRPr="00347C60">
        <w:rPr>
          <w:rFonts w:ascii="Calibri" w:hAnsi="Calibri"/>
          <w:b/>
          <w:sz w:val="20"/>
          <w:szCs w:val="20"/>
        </w:rPr>
        <w:t xml:space="preserve"> </w:t>
      </w:r>
    </w:p>
    <w:p w:rsidR="00AD2348" w:rsidRPr="00347C60" w:rsidRDefault="00AD2348" w:rsidP="00AD2348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AD2348" w:rsidRPr="00347C60" w:rsidRDefault="00AD2348" w:rsidP="00AD2348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AD2348" w:rsidRPr="00347C60" w:rsidRDefault="00AD2348" w:rsidP="00AD2348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AD2348" w:rsidRPr="00347C60" w:rsidRDefault="00AD2348" w:rsidP="00AD2348">
      <w:pPr>
        <w:pStyle w:val="a6"/>
        <w:jc w:val="center"/>
        <w:rPr>
          <w:rFonts w:ascii="Calibri" w:hAnsi="Calibri"/>
          <w:b/>
          <w:sz w:val="20"/>
          <w:szCs w:val="20"/>
        </w:rPr>
      </w:pPr>
    </w:p>
    <w:p w:rsidR="00AD2348" w:rsidRPr="00A9716D" w:rsidRDefault="00AD2348" w:rsidP="00AD2348">
      <w:pPr>
        <w:pStyle w:val="a6"/>
        <w:tabs>
          <w:tab w:val="clear" w:pos="4536"/>
        </w:tabs>
        <w:jc w:val="center"/>
        <w:rPr>
          <w:rFonts w:ascii="Calibri" w:hAnsi="Calibri"/>
          <w:b/>
          <w:spacing w:val="40"/>
          <w:sz w:val="18"/>
          <w:szCs w:val="18"/>
        </w:rPr>
      </w:pPr>
      <w:r w:rsidRPr="00A9716D">
        <w:rPr>
          <w:sz w:val="18"/>
          <w:szCs w:val="18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AD2348" w:rsidRPr="00A9716D" w:rsidRDefault="00AD2348" w:rsidP="00AD2348">
      <w:pPr>
        <w:pStyle w:val="a6"/>
        <w:tabs>
          <w:tab w:val="clear" w:pos="4536"/>
        </w:tabs>
        <w:jc w:val="center"/>
        <w:rPr>
          <w:sz w:val="18"/>
          <w:szCs w:val="18"/>
          <w:highlight w:val="white"/>
          <w:shd w:val="clear" w:color="auto" w:fill="FEFEFE"/>
        </w:rPr>
      </w:pPr>
      <w:r w:rsidRPr="00A9716D">
        <w:rPr>
          <w:sz w:val="18"/>
          <w:szCs w:val="18"/>
          <w:highlight w:val="white"/>
          <w:shd w:val="clear" w:color="auto" w:fill="FEFEFE"/>
        </w:rPr>
        <w:t>Програма за развитие на селските райони 2014 - 2020</w:t>
      </w:r>
    </w:p>
    <w:p w:rsidR="00AD2348" w:rsidRDefault="00AD2348" w:rsidP="00AD2348">
      <w:pPr>
        <w:pStyle w:val="a6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b/>
          <w:spacing w:val="40"/>
          <w:sz w:val="22"/>
          <w:szCs w:val="22"/>
        </w:rPr>
      </w:pPr>
      <w:r w:rsidRPr="00C93706">
        <w:rPr>
          <w:b/>
          <w:spacing w:val="40"/>
          <w:sz w:val="22"/>
          <w:szCs w:val="22"/>
        </w:rPr>
        <w:t>СНЦ  Местна инициативна група Чирпан</w:t>
      </w:r>
    </w:p>
    <w:p w:rsidR="00AD2348" w:rsidRDefault="00AD2348" w:rsidP="00AD2348">
      <w:pPr>
        <w:pStyle w:val="a6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sz w:val="20"/>
          <w:szCs w:val="20"/>
        </w:rPr>
      </w:pPr>
      <w:r w:rsidRPr="00C93706">
        <w:rPr>
          <w:sz w:val="20"/>
          <w:szCs w:val="20"/>
        </w:rPr>
        <w:t xml:space="preserve">България, п.к. 6200, гр. Чирпан, общ. Чирпан, обл. Стара Загора, </w:t>
      </w:r>
      <w:r>
        <w:rPr>
          <w:sz w:val="20"/>
          <w:szCs w:val="20"/>
        </w:rPr>
        <w:t>ул.“Вълко и Кабаиван“ № 9,</w:t>
      </w:r>
    </w:p>
    <w:p w:rsidR="00AD2348" w:rsidRPr="00AD2348" w:rsidRDefault="00AD2348" w:rsidP="00AD2348">
      <w:pPr>
        <w:pStyle w:val="a6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тел.0897/995 717 </w:t>
      </w:r>
      <w:r w:rsidRPr="00C93706">
        <w:rPr>
          <w:sz w:val="20"/>
          <w:szCs w:val="20"/>
          <w:lang w:val="en-US"/>
        </w:rPr>
        <w:t>, e-mail</w:t>
      </w:r>
      <w:r w:rsidRPr="00C93706">
        <w:rPr>
          <w:sz w:val="20"/>
          <w:szCs w:val="20"/>
        </w:rPr>
        <w:t xml:space="preserve">: </w:t>
      </w:r>
      <w:hyperlink r:id="rId12" w:history="1">
        <w:r w:rsidRPr="00C93706">
          <w:rPr>
            <w:rStyle w:val="aa"/>
            <w:sz w:val="20"/>
            <w:szCs w:val="20"/>
            <w:lang w:val="en-US"/>
          </w:rPr>
          <w:t>migchirpan@abv.bg</w:t>
        </w:r>
      </w:hyperlink>
      <w:r w:rsidRPr="00C93706">
        <w:rPr>
          <w:sz w:val="20"/>
          <w:szCs w:val="20"/>
        </w:rPr>
        <w:t xml:space="preserve"> </w:t>
      </w:r>
      <w:r w:rsidRPr="00C93706">
        <w:rPr>
          <w:sz w:val="20"/>
          <w:szCs w:val="20"/>
          <w:lang w:val="en-US"/>
        </w:rPr>
        <w:t xml:space="preserve">  web</w:t>
      </w:r>
      <w:r w:rsidRPr="00C93706">
        <w:rPr>
          <w:sz w:val="20"/>
          <w:szCs w:val="20"/>
        </w:rPr>
        <w:t xml:space="preserve">: </w:t>
      </w:r>
      <w:r w:rsidRPr="00C93706">
        <w:rPr>
          <w:sz w:val="20"/>
          <w:szCs w:val="20"/>
          <w:lang w:val="en-US"/>
        </w:rPr>
        <w:t>www.migchirpan.</w:t>
      </w:r>
      <w:r>
        <w:rPr>
          <w:sz w:val="20"/>
          <w:szCs w:val="20"/>
          <w:lang w:val="en-US"/>
        </w:rPr>
        <w:t>eu</w:t>
      </w:r>
    </w:p>
    <w:p w:rsidR="00AD2348" w:rsidRPr="006E063B" w:rsidRDefault="00AD2348" w:rsidP="00AD2348">
      <w:pPr>
        <w:framePr w:hSpace="141" w:wrap="around" w:vAnchor="page" w:hAnchor="margin" w:y="616"/>
        <w:tabs>
          <w:tab w:val="center" w:pos="4536"/>
          <w:tab w:val="right" w:pos="9072"/>
        </w:tabs>
        <w:spacing w:line="23" w:lineRule="atLeast"/>
        <w:jc w:val="center"/>
        <w:rPr>
          <w:b/>
          <w:bCs/>
          <w:sz w:val="18"/>
          <w:szCs w:val="18"/>
        </w:rPr>
      </w:pPr>
    </w:p>
    <w:p w:rsidR="00B9365E" w:rsidRDefault="00B9365E" w:rsidP="000561B6">
      <w:pPr>
        <w:rPr>
          <w:b/>
          <w:bCs/>
        </w:rPr>
      </w:pPr>
    </w:p>
    <w:p w:rsidR="00B9365E" w:rsidRPr="00AD2348" w:rsidRDefault="00B9365E" w:rsidP="000561B6">
      <w:pPr>
        <w:suppressAutoHyphens w:val="0"/>
        <w:spacing w:line="259" w:lineRule="auto"/>
        <w:ind w:firstLine="709"/>
        <w:jc w:val="center"/>
        <w:rPr>
          <w:b/>
          <w:bCs/>
          <w:noProof/>
          <w:sz w:val="32"/>
          <w:szCs w:val="32"/>
          <w:vertAlign w:val="superscript"/>
          <w:lang w:eastAsia="bg-BG"/>
        </w:rPr>
      </w:pPr>
      <w:r w:rsidRPr="00AD2348">
        <w:rPr>
          <w:b/>
          <w:bCs/>
          <w:noProof/>
          <w:sz w:val="32"/>
          <w:szCs w:val="32"/>
          <w:vertAlign w:val="superscript"/>
          <w:lang w:eastAsia="bg-BG"/>
        </w:rPr>
        <w:t xml:space="preserve">З А П О В Е Д   </w:t>
      </w:r>
      <w:r w:rsidR="001B1632">
        <w:rPr>
          <w:b/>
          <w:bCs/>
          <w:noProof/>
          <w:sz w:val="32"/>
          <w:szCs w:val="32"/>
          <w:vertAlign w:val="superscript"/>
          <w:lang w:eastAsia="bg-BG"/>
        </w:rPr>
        <w:t xml:space="preserve">№ </w:t>
      </w:r>
      <w:r w:rsidR="00A812EC">
        <w:rPr>
          <w:b/>
          <w:bCs/>
          <w:noProof/>
          <w:sz w:val="32"/>
          <w:szCs w:val="32"/>
          <w:vertAlign w:val="superscript"/>
          <w:lang w:val="ru-RU" w:eastAsia="bg-BG"/>
        </w:rPr>
        <w:t>7</w:t>
      </w:r>
      <w:r w:rsidR="008C2B39">
        <w:rPr>
          <w:b/>
          <w:bCs/>
          <w:noProof/>
          <w:sz w:val="32"/>
          <w:szCs w:val="32"/>
          <w:vertAlign w:val="superscript"/>
          <w:lang w:eastAsia="bg-BG"/>
        </w:rPr>
        <w:t>/</w:t>
      </w:r>
      <w:r w:rsidR="00A812EC">
        <w:rPr>
          <w:b/>
          <w:bCs/>
          <w:noProof/>
          <w:sz w:val="32"/>
          <w:szCs w:val="32"/>
          <w:vertAlign w:val="superscript"/>
          <w:lang w:eastAsia="bg-BG"/>
        </w:rPr>
        <w:t xml:space="preserve"> 28</w:t>
      </w:r>
      <w:r w:rsidR="001B1632">
        <w:rPr>
          <w:b/>
          <w:bCs/>
          <w:noProof/>
          <w:sz w:val="32"/>
          <w:szCs w:val="32"/>
          <w:vertAlign w:val="superscript"/>
          <w:lang w:eastAsia="bg-BG"/>
        </w:rPr>
        <w:t>.12</w:t>
      </w:r>
      <w:r w:rsidR="000F0F6D">
        <w:rPr>
          <w:b/>
          <w:bCs/>
          <w:noProof/>
          <w:sz w:val="32"/>
          <w:szCs w:val="32"/>
          <w:vertAlign w:val="superscript"/>
          <w:lang w:eastAsia="bg-BG"/>
        </w:rPr>
        <w:t>.2018 г.</w:t>
      </w:r>
    </w:p>
    <w:p w:rsidR="00B9365E" w:rsidRPr="00422BE5" w:rsidRDefault="00B9365E" w:rsidP="000561B6">
      <w:pPr>
        <w:suppressAutoHyphens w:val="0"/>
        <w:spacing w:before="120" w:after="120" w:line="23" w:lineRule="atLeast"/>
        <w:ind w:firstLine="709"/>
        <w:jc w:val="both"/>
        <w:rPr>
          <w:sz w:val="28"/>
          <w:szCs w:val="28"/>
          <w:vertAlign w:val="superscript"/>
          <w:lang w:eastAsia="en-US"/>
        </w:rPr>
      </w:pPr>
      <w:r w:rsidRPr="000561B6">
        <w:rPr>
          <w:sz w:val="32"/>
          <w:szCs w:val="32"/>
          <w:vertAlign w:val="superscript"/>
          <w:lang w:eastAsia="en-US"/>
        </w:rPr>
        <w:t>На основание</w:t>
      </w:r>
      <w:r w:rsidR="00547E20">
        <w:rPr>
          <w:sz w:val="32"/>
          <w:szCs w:val="32"/>
          <w:vertAlign w:val="superscript"/>
          <w:lang w:eastAsia="en-US"/>
        </w:rPr>
        <w:t xml:space="preserve"> Решение  на Управителения съвет на МИГ Чирпан</w:t>
      </w:r>
      <w:r w:rsidR="00A812EC">
        <w:rPr>
          <w:sz w:val="32"/>
          <w:szCs w:val="32"/>
          <w:vertAlign w:val="superscript"/>
          <w:lang w:eastAsia="en-US"/>
        </w:rPr>
        <w:t xml:space="preserve"> взето на заседание на УС с протокол от 28.12.2018г. </w:t>
      </w:r>
      <w:r w:rsidR="00547E20">
        <w:rPr>
          <w:sz w:val="32"/>
          <w:szCs w:val="32"/>
          <w:vertAlign w:val="superscript"/>
          <w:lang w:eastAsia="en-US"/>
        </w:rPr>
        <w:t xml:space="preserve"> и</w:t>
      </w:r>
      <w:r w:rsidRPr="000561B6">
        <w:rPr>
          <w:sz w:val="32"/>
          <w:szCs w:val="32"/>
          <w:vertAlign w:val="superscript"/>
          <w:lang w:eastAsia="en-US"/>
        </w:rPr>
        <w:t xml:space="preserve"> чл. 5, ал. 1 и чл.8, ал.1 от Вътрешни правила за провеждане на конкурс </w:t>
      </w:r>
      <w:r w:rsidR="00547E20">
        <w:rPr>
          <w:sz w:val="32"/>
          <w:szCs w:val="32"/>
          <w:vertAlign w:val="superscript"/>
          <w:lang w:eastAsia="en-US"/>
        </w:rPr>
        <w:t xml:space="preserve">за </w:t>
      </w:r>
      <w:r w:rsidRPr="000561B6">
        <w:rPr>
          <w:sz w:val="32"/>
          <w:szCs w:val="32"/>
          <w:vertAlign w:val="superscript"/>
          <w:lang w:eastAsia="en-US"/>
        </w:rPr>
        <w:t xml:space="preserve"> избор на външни</w:t>
      </w:r>
      <w:r w:rsidR="002417D7">
        <w:rPr>
          <w:sz w:val="32"/>
          <w:szCs w:val="32"/>
          <w:vertAlign w:val="superscript"/>
          <w:lang w:eastAsia="en-US"/>
        </w:rPr>
        <w:t xml:space="preserve"> експерт </w:t>
      </w:r>
      <w:r w:rsidR="00547E20">
        <w:rPr>
          <w:sz w:val="32"/>
          <w:szCs w:val="32"/>
          <w:vertAlign w:val="superscript"/>
          <w:lang w:eastAsia="en-US"/>
        </w:rPr>
        <w:t>–</w:t>
      </w:r>
      <w:r w:rsidR="002417D7">
        <w:rPr>
          <w:sz w:val="32"/>
          <w:szCs w:val="32"/>
          <w:vertAlign w:val="superscript"/>
          <w:lang w:eastAsia="en-US"/>
        </w:rPr>
        <w:t xml:space="preserve"> оценители</w:t>
      </w:r>
      <w:r w:rsidR="00547E20">
        <w:rPr>
          <w:sz w:val="32"/>
          <w:szCs w:val="32"/>
          <w:vertAlign w:val="superscript"/>
          <w:lang w:eastAsia="en-US"/>
        </w:rPr>
        <w:t xml:space="preserve"> и допълване </w:t>
      </w:r>
      <w:r w:rsidR="00B61796">
        <w:rPr>
          <w:sz w:val="32"/>
          <w:szCs w:val="32"/>
          <w:vertAlign w:val="superscript"/>
          <w:lang w:eastAsia="en-US"/>
        </w:rPr>
        <w:t xml:space="preserve">база данни </w:t>
      </w:r>
      <w:r w:rsidR="002417D7">
        <w:rPr>
          <w:sz w:val="32"/>
          <w:szCs w:val="32"/>
          <w:vertAlign w:val="superscript"/>
          <w:lang w:eastAsia="en-US"/>
        </w:rPr>
        <w:t>на</w:t>
      </w:r>
      <w:r w:rsidRPr="000561B6">
        <w:rPr>
          <w:sz w:val="32"/>
          <w:szCs w:val="32"/>
          <w:vertAlign w:val="superscript"/>
          <w:lang w:eastAsia="en-US"/>
        </w:rPr>
        <w:t xml:space="preserve"> Местна инициативна група </w:t>
      </w:r>
      <w:r w:rsidR="00AD2348">
        <w:rPr>
          <w:sz w:val="32"/>
          <w:szCs w:val="32"/>
          <w:vertAlign w:val="superscript"/>
          <w:lang w:eastAsia="en-US"/>
        </w:rPr>
        <w:t>Чирпан</w:t>
      </w:r>
      <w:r w:rsidRPr="000561B6">
        <w:rPr>
          <w:sz w:val="32"/>
          <w:szCs w:val="32"/>
          <w:vertAlign w:val="superscript"/>
          <w:lang w:eastAsia="en-US"/>
        </w:rPr>
        <w:t xml:space="preserve"> </w:t>
      </w:r>
    </w:p>
    <w:p w:rsidR="00B9365E" w:rsidRPr="000561B6" w:rsidRDefault="00B9365E" w:rsidP="000561B6">
      <w:pPr>
        <w:suppressAutoHyphens w:val="0"/>
        <w:spacing w:before="120" w:after="120" w:line="23" w:lineRule="atLeast"/>
        <w:ind w:firstLine="709"/>
        <w:jc w:val="center"/>
        <w:rPr>
          <w:b/>
          <w:bCs/>
          <w:sz w:val="32"/>
          <w:szCs w:val="32"/>
          <w:vertAlign w:val="superscript"/>
          <w:lang w:eastAsia="en-US"/>
        </w:rPr>
      </w:pPr>
      <w:r w:rsidRPr="000561B6">
        <w:rPr>
          <w:b/>
          <w:bCs/>
          <w:sz w:val="32"/>
          <w:szCs w:val="32"/>
          <w:vertAlign w:val="superscript"/>
          <w:lang w:eastAsia="en-US"/>
        </w:rPr>
        <w:t>Н А Р Е Ж Д А М:</w:t>
      </w:r>
    </w:p>
    <w:p w:rsidR="00EB4ADB" w:rsidRPr="003652E7" w:rsidRDefault="00B9365E" w:rsidP="003652E7">
      <w:pPr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uppressAutoHyphens w:val="0"/>
        <w:spacing w:before="120" w:after="120" w:line="23" w:lineRule="atLeast"/>
        <w:jc w:val="both"/>
        <w:rPr>
          <w:sz w:val="32"/>
          <w:szCs w:val="32"/>
          <w:vertAlign w:val="superscript"/>
          <w:lang w:eastAsia="en-US"/>
        </w:rPr>
      </w:pPr>
      <w:r w:rsidRPr="00EB4ADB">
        <w:rPr>
          <w:sz w:val="32"/>
          <w:szCs w:val="32"/>
          <w:vertAlign w:val="superscript"/>
          <w:lang w:eastAsia="en-US"/>
        </w:rPr>
        <w:t xml:space="preserve">Да се проведе </w:t>
      </w:r>
      <w:r w:rsidR="003652E7">
        <w:rPr>
          <w:sz w:val="32"/>
          <w:szCs w:val="32"/>
          <w:vertAlign w:val="superscript"/>
          <w:lang w:eastAsia="en-US"/>
        </w:rPr>
        <w:t xml:space="preserve">конкурс </w:t>
      </w:r>
      <w:r w:rsidR="003652E7" w:rsidRPr="003652E7">
        <w:rPr>
          <w:sz w:val="32"/>
          <w:szCs w:val="32"/>
          <w:vertAlign w:val="superscript"/>
          <w:lang w:eastAsia="en-US"/>
        </w:rPr>
        <w:t>за избор на</w:t>
      </w:r>
      <w:r w:rsidR="003652E7">
        <w:rPr>
          <w:sz w:val="32"/>
          <w:szCs w:val="32"/>
          <w:vertAlign w:val="superscript"/>
          <w:lang w:eastAsia="en-US"/>
        </w:rPr>
        <w:t xml:space="preserve"> външни експерти – оценители </w:t>
      </w:r>
      <w:r w:rsidR="003652E7" w:rsidRPr="003652E7">
        <w:rPr>
          <w:sz w:val="32"/>
          <w:szCs w:val="32"/>
          <w:vertAlign w:val="superscript"/>
          <w:lang w:eastAsia="en-US"/>
        </w:rPr>
        <w:t xml:space="preserve">на проекти по мерки към Стратегията за ВОМР </w:t>
      </w:r>
      <w:r w:rsidRPr="003652E7">
        <w:rPr>
          <w:sz w:val="32"/>
          <w:szCs w:val="32"/>
          <w:vertAlign w:val="superscript"/>
          <w:lang w:eastAsia="en-US"/>
        </w:rPr>
        <w:t xml:space="preserve">на Местна инициативна група </w:t>
      </w:r>
      <w:r w:rsidR="00AD2348" w:rsidRPr="003652E7">
        <w:rPr>
          <w:sz w:val="32"/>
          <w:szCs w:val="32"/>
          <w:vertAlign w:val="superscript"/>
          <w:lang w:eastAsia="en-US"/>
        </w:rPr>
        <w:t>Чирпан</w:t>
      </w:r>
      <w:r w:rsidR="00EB4ADB" w:rsidRPr="003652E7">
        <w:rPr>
          <w:sz w:val="32"/>
          <w:szCs w:val="32"/>
          <w:vertAlign w:val="superscript"/>
          <w:lang w:eastAsia="en-US"/>
        </w:rPr>
        <w:t xml:space="preserve"> за допълване на базата </w:t>
      </w:r>
      <w:bookmarkStart w:id="0" w:name="_GoBack"/>
      <w:bookmarkEnd w:id="0"/>
      <w:r w:rsidR="00EB4ADB" w:rsidRPr="003652E7">
        <w:rPr>
          <w:sz w:val="32"/>
          <w:szCs w:val="32"/>
          <w:vertAlign w:val="superscript"/>
          <w:lang w:eastAsia="en-US"/>
        </w:rPr>
        <w:t>данни.</w:t>
      </w:r>
    </w:p>
    <w:p w:rsidR="00B9365E" w:rsidRPr="00EB4ADB" w:rsidRDefault="00B9365E" w:rsidP="00A235C8">
      <w:pPr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uppressAutoHyphens w:val="0"/>
        <w:spacing w:before="120" w:after="120" w:line="23" w:lineRule="atLeast"/>
        <w:ind w:left="0" w:firstLine="709"/>
        <w:jc w:val="both"/>
        <w:rPr>
          <w:sz w:val="32"/>
          <w:szCs w:val="32"/>
          <w:vertAlign w:val="superscript"/>
          <w:lang w:eastAsia="en-US"/>
        </w:rPr>
      </w:pPr>
      <w:r w:rsidRPr="00EB4ADB">
        <w:rPr>
          <w:sz w:val="32"/>
          <w:szCs w:val="32"/>
          <w:vertAlign w:val="superscript"/>
          <w:lang w:eastAsia="en-US"/>
        </w:rPr>
        <w:t>Одобрявам  проекта на поканата, образци на документи за участие в конкурса.</w:t>
      </w:r>
    </w:p>
    <w:p w:rsidR="002417D7" w:rsidRPr="000561B6" w:rsidRDefault="002417D7" w:rsidP="000561B6">
      <w:pPr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uppressAutoHyphens w:val="0"/>
        <w:spacing w:before="120" w:after="120" w:line="23" w:lineRule="atLeast"/>
        <w:ind w:left="0" w:firstLine="709"/>
        <w:jc w:val="both"/>
        <w:rPr>
          <w:sz w:val="32"/>
          <w:szCs w:val="32"/>
          <w:vertAlign w:val="superscript"/>
          <w:lang w:eastAsia="en-US"/>
        </w:rPr>
      </w:pPr>
      <w:r>
        <w:rPr>
          <w:sz w:val="32"/>
          <w:szCs w:val="32"/>
          <w:vertAlign w:val="superscript"/>
          <w:lang w:eastAsia="en-US"/>
        </w:rPr>
        <w:t>Определям начален</w:t>
      </w:r>
      <w:r w:rsidRPr="000561B6">
        <w:rPr>
          <w:sz w:val="32"/>
          <w:szCs w:val="32"/>
          <w:vertAlign w:val="superscript"/>
          <w:lang w:eastAsia="en-US"/>
        </w:rPr>
        <w:t xml:space="preserve"> срок за представяне на документи на участници в</w:t>
      </w:r>
      <w:r>
        <w:rPr>
          <w:sz w:val="32"/>
          <w:szCs w:val="32"/>
          <w:vertAlign w:val="superscript"/>
          <w:lang w:eastAsia="en-US"/>
        </w:rPr>
        <w:t xml:space="preserve"> конкурса – 02.0</w:t>
      </w:r>
      <w:r w:rsidR="00EB4ADB">
        <w:rPr>
          <w:sz w:val="32"/>
          <w:szCs w:val="32"/>
          <w:vertAlign w:val="superscript"/>
          <w:lang w:eastAsia="en-US"/>
        </w:rPr>
        <w:t>1.2019</w:t>
      </w:r>
      <w:r>
        <w:rPr>
          <w:sz w:val="32"/>
          <w:szCs w:val="32"/>
          <w:vertAlign w:val="superscript"/>
          <w:lang w:eastAsia="en-US"/>
        </w:rPr>
        <w:t xml:space="preserve"> г.</w:t>
      </w:r>
    </w:p>
    <w:p w:rsidR="00B9365E" w:rsidRPr="00820F86" w:rsidRDefault="00B9365E" w:rsidP="000561B6">
      <w:pPr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uppressAutoHyphens w:val="0"/>
        <w:spacing w:before="120" w:after="120" w:line="23" w:lineRule="atLeast"/>
        <w:ind w:left="0" w:firstLine="709"/>
        <w:jc w:val="both"/>
        <w:rPr>
          <w:sz w:val="32"/>
          <w:szCs w:val="32"/>
          <w:vertAlign w:val="superscript"/>
          <w:lang w:eastAsia="en-US"/>
        </w:rPr>
      </w:pPr>
      <w:r w:rsidRPr="000561B6">
        <w:rPr>
          <w:sz w:val="32"/>
          <w:szCs w:val="32"/>
          <w:vertAlign w:val="superscript"/>
          <w:lang w:eastAsia="en-US"/>
        </w:rPr>
        <w:t xml:space="preserve">Определям краен срок за представяне на документи на участници в конкурса </w:t>
      </w:r>
      <w:r w:rsidR="002417D7">
        <w:rPr>
          <w:sz w:val="32"/>
          <w:szCs w:val="32"/>
          <w:vertAlign w:val="superscript"/>
          <w:lang w:eastAsia="en-US"/>
        </w:rPr>
        <w:t>–</w:t>
      </w:r>
      <w:r w:rsidRPr="000561B6">
        <w:rPr>
          <w:sz w:val="32"/>
          <w:szCs w:val="32"/>
          <w:vertAlign w:val="superscript"/>
          <w:lang w:eastAsia="en-US"/>
        </w:rPr>
        <w:t xml:space="preserve"> </w:t>
      </w:r>
      <w:r w:rsidR="00EB4ADB">
        <w:rPr>
          <w:sz w:val="32"/>
          <w:szCs w:val="32"/>
          <w:vertAlign w:val="superscript"/>
          <w:lang w:eastAsia="en-US"/>
        </w:rPr>
        <w:t>14.01</w:t>
      </w:r>
      <w:r w:rsidR="002417D7">
        <w:rPr>
          <w:sz w:val="32"/>
          <w:szCs w:val="32"/>
          <w:vertAlign w:val="superscript"/>
          <w:lang w:eastAsia="en-US"/>
        </w:rPr>
        <w:t>.</w:t>
      </w:r>
      <w:r w:rsidR="00EB4ADB">
        <w:rPr>
          <w:sz w:val="32"/>
          <w:szCs w:val="32"/>
          <w:vertAlign w:val="superscript"/>
          <w:lang w:eastAsia="en-US"/>
        </w:rPr>
        <w:t xml:space="preserve"> 2019</w:t>
      </w:r>
      <w:r w:rsidRPr="00820F86">
        <w:rPr>
          <w:sz w:val="32"/>
          <w:szCs w:val="32"/>
          <w:vertAlign w:val="superscript"/>
          <w:lang w:eastAsia="en-US"/>
        </w:rPr>
        <w:t xml:space="preserve"> г.</w:t>
      </w:r>
    </w:p>
    <w:p w:rsidR="00B9365E" w:rsidRPr="000561B6" w:rsidRDefault="00B9365E" w:rsidP="000561B6">
      <w:pPr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uppressAutoHyphens w:val="0"/>
        <w:spacing w:before="120" w:after="120" w:line="23" w:lineRule="atLeast"/>
        <w:ind w:left="0" w:firstLine="709"/>
        <w:jc w:val="both"/>
        <w:rPr>
          <w:sz w:val="32"/>
          <w:szCs w:val="32"/>
          <w:vertAlign w:val="superscript"/>
          <w:lang w:eastAsia="en-US"/>
        </w:rPr>
      </w:pPr>
      <w:r w:rsidRPr="000561B6">
        <w:rPr>
          <w:sz w:val="32"/>
          <w:szCs w:val="32"/>
          <w:vertAlign w:val="superscript"/>
          <w:lang w:eastAsia="en-US"/>
        </w:rPr>
        <w:t xml:space="preserve">Определям </w:t>
      </w:r>
      <w:r w:rsidR="00AD2348">
        <w:rPr>
          <w:sz w:val="32"/>
          <w:szCs w:val="32"/>
          <w:vertAlign w:val="superscript"/>
          <w:lang w:eastAsia="en-US"/>
        </w:rPr>
        <w:t xml:space="preserve">Деляна </w:t>
      </w:r>
      <w:r w:rsidR="00AD2348" w:rsidRPr="00547E20">
        <w:rPr>
          <w:sz w:val="32"/>
          <w:szCs w:val="32"/>
          <w:vertAlign w:val="superscript"/>
          <w:lang w:val="ru-RU" w:eastAsia="en-US"/>
        </w:rPr>
        <w:t>Добромирова</w:t>
      </w:r>
      <w:r w:rsidR="00AD2348">
        <w:rPr>
          <w:sz w:val="32"/>
          <w:szCs w:val="32"/>
          <w:vertAlign w:val="superscript"/>
          <w:lang w:eastAsia="en-US"/>
        </w:rPr>
        <w:t xml:space="preserve"> Николова</w:t>
      </w:r>
      <w:r w:rsidRPr="000561B6">
        <w:rPr>
          <w:sz w:val="32"/>
          <w:szCs w:val="32"/>
          <w:vertAlign w:val="superscript"/>
          <w:lang w:eastAsia="en-US"/>
        </w:rPr>
        <w:t xml:space="preserve"> </w:t>
      </w:r>
      <w:r w:rsidR="002417D7">
        <w:rPr>
          <w:sz w:val="32"/>
          <w:szCs w:val="32"/>
          <w:vertAlign w:val="superscript"/>
          <w:lang w:eastAsia="en-US"/>
        </w:rPr>
        <w:t>– И</w:t>
      </w:r>
      <w:r w:rsidR="00AD2348">
        <w:rPr>
          <w:sz w:val="32"/>
          <w:szCs w:val="32"/>
          <w:vertAlign w:val="superscript"/>
          <w:lang w:eastAsia="en-US"/>
        </w:rPr>
        <w:t>зпълнителен директор на МИГ Чирпан</w:t>
      </w:r>
      <w:r w:rsidRPr="000561B6">
        <w:rPr>
          <w:sz w:val="32"/>
          <w:szCs w:val="32"/>
          <w:vertAlign w:val="superscript"/>
          <w:lang w:eastAsia="en-US"/>
        </w:rPr>
        <w:t xml:space="preserve"> за отговорен служител за публикуване на поканата за конкурса и приложенията към нея на интернет страницата на Сдружението: </w:t>
      </w:r>
      <w:r w:rsidRPr="00F07F73">
        <w:rPr>
          <w:color w:val="548DD4"/>
          <w:sz w:val="32"/>
          <w:szCs w:val="32"/>
          <w:u w:val="single"/>
          <w:vertAlign w:val="superscript"/>
          <w:lang w:eastAsia="en-US"/>
        </w:rPr>
        <w:t>http://www.mig</w:t>
      </w:r>
      <w:proofErr w:type="spellStart"/>
      <w:r w:rsidR="00AD2348" w:rsidRPr="00F07F73">
        <w:rPr>
          <w:color w:val="548DD4"/>
          <w:sz w:val="32"/>
          <w:szCs w:val="32"/>
          <w:u w:val="single"/>
          <w:vertAlign w:val="superscript"/>
          <w:lang w:val="en-US" w:eastAsia="en-US"/>
        </w:rPr>
        <w:t>chirpan</w:t>
      </w:r>
      <w:proofErr w:type="spellEnd"/>
      <w:r w:rsidR="00AD2348" w:rsidRPr="00547E20">
        <w:rPr>
          <w:color w:val="548DD4"/>
          <w:sz w:val="32"/>
          <w:szCs w:val="32"/>
          <w:u w:val="single"/>
          <w:vertAlign w:val="superscript"/>
          <w:lang w:val="ru-RU" w:eastAsia="en-US"/>
        </w:rPr>
        <w:t>.</w:t>
      </w:r>
      <w:proofErr w:type="spellStart"/>
      <w:r w:rsidR="00AD2348" w:rsidRPr="00F07F73">
        <w:rPr>
          <w:color w:val="548DD4"/>
          <w:sz w:val="32"/>
          <w:szCs w:val="32"/>
          <w:u w:val="single"/>
          <w:vertAlign w:val="superscript"/>
          <w:lang w:val="en-US" w:eastAsia="en-US"/>
        </w:rPr>
        <w:t>eu</w:t>
      </w:r>
      <w:proofErr w:type="spellEnd"/>
      <w:r w:rsidRPr="00CA32CF">
        <w:rPr>
          <w:sz w:val="32"/>
          <w:szCs w:val="32"/>
          <w:vertAlign w:val="superscript"/>
          <w:lang w:val="ru-RU" w:eastAsia="en-US"/>
        </w:rPr>
        <w:t xml:space="preserve"> </w:t>
      </w:r>
      <w:r w:rsidRPr="000561B6">
        <w:rPr>
          <w:sz w:val="32"/>
          <w:szCs w:val="32"/>
          <w:vertAlign w:val="superscript"/>
          <w:lang w:eastAsia="en-US"/>
        </w:rPr>
        <w:t xml:space="preserve"> </w:t>
      </w:r>
    </w:p>
    <w:p w:rsidR="00B9365E" w:rsidRPr="000561B6" w:rsidRDefault="00B9365E" w:rsidP="000561B6">
      <w:pPr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uppressAutoHyphens w:val="0"/>
        <w:spacing w:before="120" w:after="120" w:line="23" w:lineRule="atLeast"/>
        <w:ind w:left="0" w:firstLine="709"/>
        <w:jc w:val="both"/>
        <w:rPr>
          <w:sz w:val="32"/>
          <w:szCs w:val="32"/>
          <w:vertAlign w:val="superscript"/>
          <w:lang w:eastAsia="en-US"/>
        </w:rPr>
      </w:pPr>
      <w:r w:rsidRPr="000561B6">
        <w:rPr>
          <w:sz w:val="32"/>
          <w:szCs w:val="32"/>
          <w:vertAlign w:val="superscript"/>
          <w:lang w:eastAsia="en-US"/>
        </w:rPr>
        <w:t xml:space="preserve">Възлагам на </w:t>
      </w:r>
      <w:r w:rsidR="00AD2348">
        <w:rPr>
          <w:sz w:val="32"/>
          <w:szCs w:val="32"/>
          <w:vertAlign w:val="superscript"/>
          <w:lang w:eastAsia="en-US"/>
        </w:rPr>
        <w:t xml:space="preserve">Деляна </w:t>
      </w:r>
      <w:r w:rsidR="00AD2348" w:rsidRPr="00547E20">
        <w:rPr>
          <w:sz w:val="32"/>
          <w:szCs w:val="32"/>
          <w:vertAlign w:val="superscript"/>
          <w:lang w:val="ru-RU" w:eastAsia="en-US"/>
        </w:rPr>
        <w:t xml:space="preserve">Добромирова </w:t>
      </w:r>
      <w:r w:rsidR="00AD2348">
        <w:rPr>
          <w:sz w:val="32"/>
          <w:szCs w:val="32"/>
          <w:vertAlign w:val="superscript"/>
          <w:lang w:eastAsia="en-US"/>
        </w:rPr>
        <w:t>Николова</w:t>
      </w:r>
      <w:r w:rsidR="00AD2348" w:rsidRPr="000561B6">
        <w:rPr>
          <w:sz w:val="32"/>
          <w:szCs w:val="32"/>
          <w:vertAlign w:val="superscript"/>
          <w:lang w:eastAsia="en-US"/>
        </w:rPr>
        <w:t xml:space="preserve"> </w:t>
      </w:r>
      <w:r w:rsidR="002417D7">
        <w:rPr>
          <w:sz w:val="32"/>
          <w:szCs w:val="32"/>
          <w:vertAlign w:val="superscript"/>
          <w:lang w:eastAsia="en-US"/>
        </w:rPr>
        <w:t>– И</w:t>
      </w:r>
      <w:r w:rsidRPr="000561B6">
        <w:rPr>
          <w:sz w:val="32"/>
          <w:szCs w:val="32"/>
          <w:vertAlign w:val="superscript"/>
          <w:lang w:eastAsia="en-US"/>
        </w:rPr>
        <w:t xml:space="preserve">зпълнителен директор на МИГ </w:t>
      </w:r>
      <w:r w:rsidR="00AD2348">
        <w:rPr>
          <w:sz w:val="32"/>
          <w:szCs w:val="32"/>
          <w:vertAlign w:val="superscript"/>
          <w:lang w:eastAsia="en-US"/>
        </w:rPr>
        <w:t>Чирпан</w:t>
      </w:r>
      <w:r w:rsidRPr="000561B6">
        <w:rPr>
          <w:sz w:val="32"/>
          <w:szCs w:val="32"/>
          <w:vertAlign w:val="superscript"/>
          <w:lang w:eastAsia="en-US"/>
        </w:rPr>
        <w:t xml:space="preserve"> да организира процеса на приемане на документи за участие в конкурса и завеждането им</w:t>
      </w:r>
      <w:r>
        <w:rPr>
          <w:sz w:val="32"/>
          <w:szCs w:val="32"/>
          <w:vertAlign w:val="superscript"/>
          <w:lang w:eastAsia="en-US"/>
        </w:rPr>
        <w:t xml:space="preserve"> в</w:t>
      </w:r>
      <w:r w:rsidRPr="000561B6">
        <w:rPr>
          <w:sz w:val="32"/>
          <w:szCs w:val="32"/>
          <w:vertAlign w:val="superscript"/>
          <w:lang w:eastAsia="en-US"/>
        </w:rPr>
        <w:t xml:space="preserve"> Регистър на постъпилите документи от кандидати в</w:t>
      </w:r>
      <w:r w:rsidRPr="00CA32CF">
        <w:rPr>
          <w:sz w:val="32"/>
          <w:szCs w:val="32"/>
          <w:vertAlign w:val="superscript"/>
          <w:lang w:val="ru-RU" w:eastAsia="en-US"/>
        </w:rPr>
        <w:t xml:space="preserve"> </w:t>
      </w:r>
      <w:r w:rsidRPr="000561B6">
        <w:rPr>
          <w:sz w:val="32"/>
          <w:szCs w:val="32"/>
          <w:vertAlign w:val="superscript"/>
          <w:lang w:eastAsia="en-US"/>
        </w:rPr>
        <w:t xml:space="preserve">конкурс за избор на външни оценители, провеждан от  Местна инициативна група </w:t>
      </w:r>
      <w:r w:rsidR="00AD2348">
        <w:rPr>
          <w:sz w:val="32"/>
          <w:szCs w:val="32"/>
          <w:vertAlign w:val="superscript"/>
          <w:lang w:eastAsia="en-US"/>
        </w:rPr>
        <w:t>Чирпан</w:t>
      </w:r>
      <w:r w:rsidRPr="000561B6">
        <w:rPr>
          <w:sz w:val="32"/>
          <w:szCs w:val="32"/>
          <w:vertAlign w:val="superscript"/>
          <w:lang w:eastAsia="en-US"/>
        </w:rPr>
        <w:t>.</w:t>
      </w:r>
    </w:p>
    <w:p w:rsidR="00B9365E" w:rsidRPr="000561B6" w:rsidRDefault="00B9365E" w:rsidP="000561B6">
      <w:pPr>
        <w:suppressAutoHyphens w:val="0"/>
        <w:spacing w:before="120" w:after="120" w:line="23" w:lineRule="atLeast"/>
        <w:ind w:firstLine="709"/>
        <w:jc w:val="both"/>
        <w:rPr>
          <w:sz w:val="32"/>
          <w:szCs w:val="32"/>
          <w:vertAlign w:val="superscript"/>
          <w:lang w:eastAsia="en-US"/>
        </w:rPr>
      </w:pPr>
      <w:r w:rsidRPr="000561B6">
        <w:rPr>
          <w:sz w:val="32"/>
          <w:szCs w:val="32"/>
          <w:vertAlign w:val="superscript"/>
          <w:lang w:eastAsia="en-US"/>
        </w:rPr>
        <w:t>Настоящата заповед да се доведе до знанието на посочените в нея лица.</w:t>
      </w:r>
    </w:p>
    <w:p w:rsidR="00B9365E" w:rsidRPr="000F0F6D" w:rsidRDefault="00AD2348" w:rsidP="000F0F6D">
      <w:pPr>
        <w:suppressAutoHyphens w:val="0"/>
        <w:spacing w:before="120" w:after="120" w:line="23" w:lineRule="atLeast"/>
        <w:jc w:val="both"/>
        <w:rPr>
          <w:b/>
          <w:bCs/>
          <w:i/>
          <w:noProof/>
          <w:sz w:val="32"/>
          <w:szCs w:val="32"/>
          <w:vertAlign w:val="superscript"/>
          <w:lang w:eastAsia="bg-BG"/>
        </w:rPr>
      </w:pPr>
      <w:r>
        <w:rPr>
          <w:b/>
          <w:bCs/>
          <w:noProof/>
          <w:sz w:val="32"/>
          <w:szCs w:val="32"/>
          <w:vertAlign w:val="superscript"/>
          <w:lang w:eastAsia="bg-BG"/>
        </w:rPr>
        <w:t>Валентин Ангелов</w:t>
      </w:r>
      <w:r w:rsidR="00B9365E" w:rsidRPr="000561B6">
        <w:rPr>
          <w:b/>
          <w:bCs/>
          <w:noProof/>
          <w:sz w:val="32"/>
          <w:szCs w:val="32"/>
          <w:vertAlign w:val="superscript"/>
          <w:lang w:eastAsia="bg-BG"/>
        </w:rPr>
        <w:t xml:space="preserve"> ………………</w:t>
      </w:r>
      <w:r w:rsidR="000F0F6D">
        <w:rPr>
          <w:b/>
          <w:bCs/>
          <w:noProof/>
          <w:sz w:val="32"/>
          <w:szCs w:val="32"/>
          <w:vertAlign w:val="superscript"/>
          <w:lang w:eastAsia="bg-BG"/>
        </w:rPr>
        <w:t xml:space="preserve">(П)  </w:t>
      </w:r>
      <w:r w:rsidR="000F0F6D" w:rsidRPr="000F0F6D">
        <w:rPr>
          <w:b/>
          <w:bCs/>
          <w:i/>
          <w:noProof/>
          <w:sz w:val="32"/>
          <w:szCs w:val="32"/>
          <w:vertAlign w:val="superscript"/>
          <w:lang w:eastAsia="bg-BG"/>
        </w:rPr>
        <w:t>Заличен на основание ЗЗЛД</w:t>
      </w:r>
    </w:p>
    <w:p w:rsidR="00B9365E" w:rsidRPr="00AD2348" w:rsidRDefault="00AD2348" w:rsidP="000F0F6D">
      <w:pPr>
        <w:suppressAutoHyphens w:val="0"/>
        <w:spacing w:before="120" w:after="120" w:line="23" w:lineRule="atLeast"/>
        <w:jc w:val="both"/>
        <w:rPr>
          <w:i/>
          <w:iCs/>
          <w:noProof/>
          <w:sz w:val="32"/>
          <w:szCs w:val="32"/>
          <w:vertAlign w:val="superscript"/>
          <w:lang w:eastAsia="bg-BG"/>
        </w:rPr>
      </w:pPr>
      <w:r>
        <w:rPr>
          <w:i/>
          <w:iCs/>
          <w:noProof/>
          <w:sz w:val="32"/>
          <w:szCs w:val="32"/>
          <w:vertAlign w:val="superscript"/>
          <w:lang w:eastAsia="bg-BG"/>
        </w:rPr>
        <w:t>/</w:t>
      </w:r>
      <w:r w:rsidR="00B9365E" w:rsidRPr="000561B6">
        <w:rPr>
          <w:i/>
          <w:iCs/>
          <w:noProof/>
          <w:sz w:val="32"/>
          <w:szCs w:val="32"/>
          <w:vertAlign w:val="superscript"/>
          <w:lang w:eastAsia="bg-BG"/>
        </w:rPr>
        <w:t xml:space="preserve">Председател на </w:t>
      </w:r>
      <w:r>
        <w:rPr>
          <w:i/>
          <w:iCs/>
          <w:noProof/>
          <w:sz w:val="32"/>
          <w:szCs w:val="32"/>
          <w:vertAlign w:val="superscript"/>
          <w:lang w:eastAsia="bg-BG"/>
        </w:rPr>
        <w:t>УС</w:t>
      </w:r>
      <w:r w:rsidR="00B9365E" w:rsidRPr="000561B6">
        <w:rPr>
          <w:i/>
          <w:iCs/>
          <w:noProof/>
          <w:sz w:val="32"/>
          <w:szCs w:val="32"/>
          <w:vertAlign w:val="superscript"/>
          <w:lang w:eastAsia="bg-BG"/>
        </w:rPr>
        <w:t xml:space="preserve"> </w:t>
      </w:r>
      <w:r w:rsidR="00B9365E">
        <w:rPr>
          <w:i/>
          <w:iCs/>
          <w:noProof/>
          <w:sz w:val="32"/>
          <w:szCs w:val="32"/>
          <w:vertAlign w:val="superscript"/>
          <w:lang w:eastAsia="bg-BG"/>
        </w:rPr>
        <w:t xml:space="preserve">на </w:t>
      </w:r>
      <w:r>
        <w:rPr>
          <w:i/>
          <w:iCs/>
          <w:noProof/>
          <w:sz w:val="32"/>
          <w:szCs w:val="32"/>
          <w:vertAlign w:val="superscript"/>
          <w:lang w:eastAsia="bg-BG"/>
        </w:rPr>
        <w:t>СНЦ „</w:t>
      </w:r>
      <w:r w:rsidR="00B9365E">
        <w:rPr>
          <w:i/>
          <w:iCs/>
          <w:noProof/>
          <w:sz w:val="32"/>
          <w:szCs w:val="32"/>
          <w:vertAlign w:val="superscript"/>
          <w:lang w:eastAsia="bg-BG"/>
        </w:rPr>
        <w:t xml:space="preserve">МИГ </w:t>
      </w:r>
      <w:r>
        <w:rPr>
          <w:i/>
          <w:iCs/>
          <w:noProof/>
          <w:sz w:val="32"/>
          <w:szCs w:val="32"/>
          <w:vertAlign w:val="superscript"/>
          <w:lang w:eastAsia="bg-BG"/>
        </w:rPr>
        <w:t>Чирпан“/</w:t>
      </w:r>
    </w:p>
    <w:sectPr w:rsidR="00B9365E" w:rsidRPr="00AD2348" w:rsidSect="00BE0C9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F84" w:rsidRDefault="00A41F84" w:rsidP="005E4633">
      <w:r>
        <w:separator/>
      </w:r>
    </w:p>
  </w:endnote>
  <w:endnote w:type="continuationSeparator" w:id="0">
    <w:p w:rsidR="00A41F84" w:rsidRDefault="00A41F84" w:rsidP="005E4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2EC" w:rsidRDefault="00A812EC" w:rsidP="00A812EC">
    <w:pPr>
      <w:tabs>
        <w:tab w:val="center" w:pos="4536"/>
        <w:tab w:val="right" w:pos="9072"/>
      </w:tabs>
      <w:spacing w:line="23" w:lineRule="atLeast"/>
      <w:jc w:val="center"/>
      <w:rPr>
        <w:bCs/>
        <w:sz w:val="18"/>
        <w:szCs w:val="18"/>
      </w:rPr>
    </w:pPr>
    <w:r w:rsidRPr="006E063B">
      <w:rPr>
        <w:bCs/>
        <w:sz w:val="18"/>
        <w:szCs w:val="18"/>
      </w:rPr>
      <w:t>Споразумение №</w:t>
    </w:r>
    <w:r>
      <w:rPr>
        <w:bCs/>
        <w:sz w:val="18"/>
        <w:szCs w:val="18"/>
      </w:rPr>
      <w:t xml:space="preserve"> </w:t>
    </w:r>
    <w:r w:rsidRPr="006E063B">
      <w:rPr>
        <w:bCs/>
        <w:sz w:val="18"/>
        <w:szCs w:val="18"/>
      </w:rPr>
      <w:t>РД 50-1</w:t>
    </w:r>
    <w:r>
      <w:rPr>
        <w:bCs/>
        <w:sz w:val="18"/>
        <w:szCs w:val="18"/>
        <w:lang w:val="ru-RU"/>
      </w:rPr>
      <w:t>55</w:t>
    </w:r>
    <w:r>
      <w:rPr>
        <w:bCs/>
        <w:sz w:val="18"/>
        <w:szCs w:val="18"/>
      </w:rPr>
      <w:t>/21.10</w:t>
    </w:r>
    <w:r w:rsidRPr="006E063B">
      <w:rPr>
        <w:bCs/>
        <w:sz w:val="18"/>
        <w:szCs w:val="18"/>
      </w:rPr>
      <w:t xml:space="preserve">.2016г. за изпълнение на </w:t>
    </w:r>
  </w:p>
  <w:p w:rsidR="00A812EC" w:rsidRPr="00A9716D" w:rsidRDefault="00A812EC" w:rsidP="00A812EC">
    <w:pPr>
      <w:tabs>
        <w:tab w:val="center" w:pos="4536"/>
        <w:tab w:val="right" w:pos="9072"/>
      </w:tabs>
      <w:spacing w:line="23" w:lineRule="atLeast"/>
      <w:jc w:val="center"/>
      <w:rPr>
        <w:bCs/>
        <w:sz w:val="18"/>
        <w:szCs w:val="18"/>
      </w:rPr>
    </w:pPr>
    <w:r w:rsidRPr="006E063B">
      <w:rPr>
        <w:bCs/>
        <w:sz w:val="18"/>
        <w:szCs w:val="18"/>
      </w:rPr>
      <w:t>Стратегия за Водено от</w:t>
    </w:r>
    <w:r w:rsidRPr="00A9716D">
      <w:rPr>
        <w:bCs/>
        <w:sz w:val="18"/>
        <w:szCs w:val="18"/>
      </w:rPr>
      <w:t xml:space="preserve"> общностите местно развитие на МИГ Чирпан</w:t>
    </w:r>
  </w:p>
  <w:p w:rsidR="00A812EC" w:rsidRPr="006E063B" w:rsidRDefault="00A812EC" w:rsidP="00A812EC">
    <w:pPr>
      <w:tabs>
        <w:tab w:val="center" w:pos="4536"/>
        <w:tab w:val="right" w:pos="9072"/>
      </w:tabs>
      <w:spacing w:line="23" w:lineRule="atLeast"/>
      <w:jc w:val="center"/>
      <w:rPr>
        <w:bCs/>
        <w:sz w:val="18"/>
        <w:szCs w:val="18"/>
      </w:rPr>
    </w:pPr>
    <w:proofErr w:type="spellStart"/>
    <w:r w:rsidRPr="006E063B">
      <w:rPr>
        <w:bCs/>
        <w:sz w:val="18"/>
        <w:szCs w:val="18"/>
      </w:rPr>
      <w:t>Под</w:t>
    </w:r>
    <w:r>
      <w:rPr>
        <w:bCs/>
        <w:sz w:val="18"/>
        <w:szCs w:val="18"/>
      </w:rPr>
      <w:t>мярка</w:t>
    </w:r>
    <w:proofErr w:type="spellEnd"/>
    <w:r>
      <w:rPr>
        <w:bCs/>
        <w:sz w:val="18"/>
        <w:szCs w:val="18"/>
      </w:rPr>
      <w:t xml:space="preserve"> 19.2 „Прилагане на операции в рамките на стратегии за Водено от общностите местно развитие</w:t>
    </w:r>
    <w:r w:rsidRPr="006E063B">
      <w:rPr>
        <w:bCs/>
        <w:sz w:val="18"/>
        <w:szCs w:val="18"/>
      </w:rPr>
      <w:t>"</w:t>
    </w:r>
  </w:p>
  <w:p w:rsidR="00A812EC" w:rsidRPr="00AD2348" w:rsidRDefault="00A812EC" w:rsidP="00A812EC">
    <w:pPr>
      <w:pStyle w:val="a6"/>
      <w:jc w:val="center"/>
    </w:pPr>
    <w:r w:rsidRPr="00A9716D">
      <w:rPr>
        <w:bCs/>
        <w:sz w:val="18"/>
        <w:szCs w:val="18"/>
      </w:rPr>
      <w:t>Мярка 19 „Водено от общностите местно развитие"</w:t>
    </w:r>
  </w:p>
  <w:p w:rsidR="00A812EC" w:rsidRDefault="00A812E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F84" w:rsidRDefault="00A41F84" w:rsidP="005E4633">
      <w:r>
        <w:separator/>
      </w:r>
    </w:p>
  </w:footnote>
  <w:footnote w:type="continuationSeparator" w:id="0">
    <w:p w:rsidR="00A41F84" w:rsidRDefault="00A41F84" w:rsidP="005E4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D03CB"/>
    <w:multiLevelType w:val="hybridMultilevel"/>
    <w:tmpl w:val="910A9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3C96"/>
    <w:multiLevelType w:val="hybridMultilevel"/>
    <w:tmpl w:val="1AD025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53A27"/>
    <w:multiLevelType w:val="hybridMultilevel"/>
    <w:tmpl w:val="AC28028E"/>
    <w:lvl w:ilvl="0" w:tplc="42CAD4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8C17C2"/>
    <w:multiLevelType w:val="hybridMultilevel"/>
    <w:tmpl w:val="284AF202"/>
    <w:lvl w:ilvl="0" w:tplc="82F6AF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A44A7"/>
    <w:multiLevelType w:val="hybridMultilevel"/>
    <w:tmpl w:val="4F667F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C1FFF"/>
    <w:multiLevelType w:val="hybridMultilevel"/>
    <w:tmpl w:val="EC5E6636"/>
    <w:lvl w:ilvl="0" w:tplc="77A45C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242FE8"/>
    <w:multiLevelType w:val="hybridMultilevel"/>
    <w:tmpl w:val="9F0ADCA6"/>
    <w:lvl w:ilvl="0" w:tplc="49E09944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bCs/>
        <w:sz w:val="28"/>
        <w:szCs w:val="28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1C55DB3"/>
    <w:multiLevelType w:val="hybridMultilevel"/>
    <w:tmpl w:val="1B585E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E55"/>
    <w:rsid w:val="00001A28"/>
    <w:rsid w:val="000561B6"/>
    <w:rsid w:val="00064CDC"/>
    <w:rsid w:val="000862D2"/>
    <w:rsid w:val="000A16DE"/>
    <w:rsid w:val="000E0C4E"/>
    <w:rsid w:val="000F0F6D"/>
    <w:rsid w:val="000F35C9"/>
    <w:rsid w:val="00110866"/>
    <w:rsid w:val="00135170"/>
    <w:rsid w:val="00136073"/>
    <w:rsid w:val="0017636D"/>
    <w:rsid w:val="00193B2D"/>
    <w:rsid w:val="00196D2C"/>
    <w:rsid w:val="001B1632"/>
    <w:rsid w:val="001C27E6"/>
    <w:rsid w:val="001C635C"/>
    <w:rsid w:val="001E19BF"/>
    <w:rsid w:val="001E4E0C"/>
    <w:rsid w:val="001E6179"/>
    <w:rsid w:val="001F6A3E"/>
    <w:rsid w:val="00234003"/>
    <w:rsid w:val="002378F1"/>
    <w:rsid w:val="00240116"/>
    <w:rsid w:val="002417D7"/>
    <w:rsid w:val="002624AC"/>
    <w:rsid w:val="002679CA"/>
    <w:rsid w:val="00274E4F"/>
    <w:rsid w:val="002826C4"/>
    <w:rsid w:val="002A37DC"/>
    <w:rsid w:val="002E442A"/>
    <w:rsid w:val="002F5659"/>
    <w:rsid w:val="0030642E"/>
    <w:rsid w:val="00311728"/>
    <w:rsid w:val="0031254F"/>
    <w:rsid w:val="00320761"/>
    <w:rsid w:val="0033249E"/>
    <w:rsid w:val="003652E7"/>
    <w:rsid w:val="00375973"/>
    <w:rsid w:val="003F1918"/>
    <w:rsid w:val="003F329E"/>
    <w:rsid w:val="00407044"/>
    <w:rsid w:val="00407FD5"/>
    <w:rsid w:val="00411C5B"/>
    <w:rsid w:val="00422BE5"/>
    <w:rsid w:val="00425B4E"/>
    <w:rsid w:val="00425F4F"/>
    <w:rsid w:val="00426A3C"/>
    <w:rsid w:val="00461F59"/>
    <w:rsid w:val="004638DC"/>
    <w:rsid w:val="0047620D"/>
    <w:rsid w:val="004A2E1B"/>
    <w:rsid w:val="004E28ED"/>
    <w:rsid w:val="004E5C7D"/>
    <w:rsid w:val="004E68AA"/>
    <w:rsid w:val="004F461F"/>
    <w:rsid w:val="004F4E36"/>
    <w:rsid w:val="00503FD5"/>
    <w:rsid w:val="00534352"/>
    <w:rsid w:val="00535C79"/>
    <w:rsid w:val="0054469C"/>
    <w:rsid w:val="00547E20"/>
    <w:rsid w:val="0055622E"/>
    <w:rsid w:val="00566514"/>
    <w:rsid w:val="005938A5"/>
    <w:rsid w:val="00594A3E"/>
    <w:rsid w:val="005B0D69"/>
    <w:rsid w:val="005B398F"/>
    <w:rsid w:val="005B73AA"/>
    <w:rsid w:val="005D4C7B"/>
    <w:rsid w:val="005E4633"/>
    <w:rsid w:val="00686D41"/>
    <w:rsid w:val="006F4966"/>
    <w:rsid w:val="00715707"/>
    <w:rsid w:val="00716800"/>
    <w:rsid w:val="00724AC8"/>
    <w:rsid w:val="00772374"/>
    <w:rsid w:val="007C39FA"/>
    <w:rsid w:val="007D3728"/>
    <w:rsid w:val="00820F86"/>
    <w:rsid w:val="00882ED7"/>
    <w:rsid w:val="008849E0"/>
    <w:rsid w:val="008C2B39"/>
    <w:rsid w:val="008E714C"/>
    <w:rsid w:val="00901FBC"/>
    <w:rsid w:val="00927C52"/>
    <w:rsid w:val="009308AD"/>
    <w:rsid w:val="00937019"/>
    <w:rsid w:val="00964F7B"/>
    <w:rsid w:val="009921D4"/>
    <w:rsid w:val="009A33AE"/>
    <w:rsid w:val="009B74F6"/>
    <w:rsid w:val="00A201A0"/>
    <w:rsid w:val="00A36365"/>
    <w:rsid w:val="00A41F84"/>
    <w:rsid w:val="00A812EC"/>
    <w:rsid w:val="00AD2348"/>
    <w:rsid w:val="00AD2546"/>
    <w:rsid w:val="00AD3A91"/>
    <w:rsid w:val="00B2207F"/>
    <w:rsid w:val="00B568FC"/>
    <w:rsid w:val="00B61796"/>
    <w:rsid w:val="00B7727E"/>
    <w:rsid w:val="00B9365E"/>
    <w:rsid w:val="00BE0C96"/>
    <w:rsid w:val="00BF6BD7"/>
    <w:rsid w:val="00C55730"/>
    <w:rsid w:val="00C7278A"/>
    <w:rsid w:val="00C76534"/>
    <w:rsid w:val="00C93073"/>
    <w:rsid w:val="00C93BFF"/>
    <w:rsid w:val="00CA32CF"/>
    <w:rsid w:val="00CA6FAB"/>
    <w:rsid w:val="00CB1F83"/>
    <w:rsid w:val="00CC0701"/>
    <w:rsid w:val="00CC0FB3"/>
    <w:rsid w:val="00CC7477"/>
    <w:rsid w:val="00D22A2E"/>
    <w:rsid w:val="00D22DB3"/>
    <w:rsid w:val="00D42CC9"/>
    <w:rsid w:val="00D601FB"/>
    <w:rsid w:val="00D70E7D"/>
    <w:rsid w:val="00D85FB5"/>
    <w:rsid w:val="00DA4AB7"/>
    <w:rsid w:val="00DC2F88"/>
    <w:rsid w:val="00E20CDF"/>
    <w:rsid w:val="00E226BF"/>
    <w:rsid w:val="00E30D4D"/>
    <w:rsid w:val="00E573A6"/>
    <w:rsid w:val="00E72AA3"/>
    <w:rsid w:val="00EA12D0"/>
    <w:rsid w:val="00EB3787"/>
    <w:rsid w:val="00EB4ADB"/>
    <w:rsid w:val="00ED446B"/>
    <w:rsid w:val="00ED46C7"/>
    <w:rsid w:val="00ED5D7E"/>
    <w:rsid w:val="00EF3D28"/>
    <w:rsid w:val="00F07F73"/>
    <w:rsid w:val="00F25801"/>
    <w:rsid w:val="00F33E25"/>
    <w:rsid w:val="00F373C5"/>
    <w:rsid w:val="00F449DB"/>
    <w:rsid w:val="00F47172"/>
    <w:rsid w:val="00F60E6E"/>
    <w:rsid w:val="00F67E55"/>
    <w:rsid w:val="00F91116"/>
    <w:rsid w:val="00FA20C1"/>
    <w:rsid w:val="00FE0E7C"/>
    <w:rsid w:val="00FF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;"/>
  <w14:docId w14:val="2C88B1DE"/>
  <w15:docId w15:val="{FD580042-D0F0-44E9-AC64-1922883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D6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2546"/>
    <w:pPr>
      <w:ind w:left="720"/>
    </w:pPr>
  </w:style>
  <w:style w:type="paragraph" w:styleId="a4">
    <w:name w:val="Balloon Text"/>
    <w:basedOn w:val="a"/>
    <w:link w:val="a5"/>
    <w:uiPriority w:val="99"/>
    <w:semiHidden/>
    <w:rsid w:val="00DA4AB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link w:val="a4"/>
    <w:uiPriority w:val="99"/>
    <w:semiHidden/>
    <w:locked/>
    <w:rsid w:val="00DA4AB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locked/>
    <w:rsid w:val="005E4633"/>
  </w:style>
  <w:style w:type="paragraph" w:styleId="a8">
    <w:name w:val="footer"/>
    <w:basedOn w:val="a"/>
    <w:link w:val="a9"/>
    <w:uiPriority w:val="99"/>
    <w:rsid w:val="005E4633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locked/>
    <w:rsid w:val="005E4633"/>
  </w:style>
  <w:style w:type="character" w:styleId="aa">
    <w:name w:val="Hyperlink"/>
    <w:uiPriority w:val="99"/>
    <w:rsid w:val="000A16DE"/>
    <w:rPr>
      <w:color w:val="0563C1"/>
      <w:u w:val="single"/>
    </w:rPr>
  </w:style>
  <w:style w:type="paragraph" w:customStyle="1" w:styleId="1">
    <w:name w:val="Списък на абзаци1"/>
    <w:basedOn w:val="a"/>
    <w:uiPriority w:val="99"/>
    <w:rsid w:val="005B0D69"/>
    <w:pPr>
      <w:suppressAutoHyphens w:val="0"/>
      <w:ind w:left="720"/>
    </w:pPr>
    <w:rPr>
      <w:rFonts w:eastAsia="Calibri"/>
      <w:lang w:eastAsia="bg-BG"/>
    </w:rPr>
  </w:style>
  <w:style w:type="paragraph" w:customStyle="1" w:styleId="Char1">
    <w:name w:val="Char1 Знак Знак"/>
    <w:basedOn w:val="a"/>
    <w:uiPriority w:val="99"/>
    <w:rsid w:val="005B0D69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  <w:style w:type="paragraph" w:customStyle="1" w:styleId="Char11">
    <w:name w:val="Char1 Знак Знак1"/>
    <w:basedOn w:val="a"/>
    <w:uiPriority w:val="99"/>
    <w:rsid w:val="00772374"/>
    <w:pPr>
      <w:tabs>
        <w:tab w:val="left" w:pos="709"/>
      </w:tabs>
      <w:suppressAutoHyphens w:val="0"/>
    </w:pPr>
    <w:rPr>
      <w:rFonts w:ascii="Tahoma" w:eastAsia="MS Mincho" w:hAnsi="Tahoma" w:cs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migchirpan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</cp:lastModifiedBy>
  <cp:revision>38</cp:revision>
  <cp:lastPrinted>2019-01-03T09:26:00Z</cp:lastPrinted>
  <dcterms:created xsi:type="dcterms:W3CDTF">2017-10-31T13:03:00Z</dcterms:created>
  <dcterms:modified xsi:type="dcterms:W3CDTF">2019-01-03T09:26:00Z</dcterms:modified>
</cp:coreProperties>
</file>