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AF7" w:rsidRPr="00461AF7" w:rsidRDefault="00461AF7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863DD1" w:rsidRPr="00863DD1" w:rsidRDefault="003F76B2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FC74FD">
        <w:rPr>
          <w:rFonts w:ascii="Times New Roman" w:hAnsi="Times New Roman" w:cs="Times New Roman"/>
          <w:sz w:val="24"/>
          <w:szCs w:val="24"/>
        </w:rPr>
        <w:t>19.08</w:t>
      </w:r>
      <w:r w:rsidR="00BD597F" w:rsidRPr="0006009F">
        <w:rPr>
          <w:rFonts w:ascii="Times New Roman" w:hAnsi="Times New Roman" w:cs="Times New Roman"/>
          <w:sz w:val="24"/>
          <w:szCs w:val="24"/>
        </w:rPr>
        <w:t>.2019</w:t>
      </w:r>
      <w:r w:rsidR="0006009F">
        <w:rPr>
          <w:rFonts w:ascii="Times New Roman" w:hAnsi="Times New Roman" w:cs="Times New Roman"/>
          <w:sz w:val="24"/>
          <w:szCs w:val="24"/>
        </w:rPr>
        <w:t xml:space="preserve"> г. от 16</w:t>
      </w:r>
      <w:r w:rsidR="001C1C62" w:rsidRPr="0006009F">
        <w:rPr>
          <w:rFonts w:ascii="Times New Roman" w:hAnsi="Times New Roman" w:cs="Times New Roman"/>
          <w:sz w:val="24"/>
          <w:szCs w:val="24"/>
        </w:rPr>
        <w:t>.</w:t>
      </w:r>
      <w:r w:rsidR="00461AF7" w:rsidRPr="0006009F">
        <w:rPr>
          <w:rFonts w:ascii="Times New Roman" w:hAnsi="Times New Roman" w:cs="Times New Roman"/>
          <w:sz w:val="24"/>
          <w:szCs w:val="24"/>
        </w:rPr>
        <w:t>00</w:t>
      </w:r>
      <w:r w:rsidR="00461AF7" w:rsidRPr="00863DD1">
        <w:rPr>
          <w:rFonts w:ascii="Times New Roman" w:hAnsi="Times New Roman" w:cs="Times New Roman"/>
          <w:sz w:val="24"/>
          <w:szCs w:val="24"/>
        </w:rPr>
        <w:t xml:space="preserve">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Pr="00863DD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D4759A" w:rsidRDefault="004E1AEB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36E9">
        <w:rPr>
          <w:rFonts w:ascii="Times New Roman" w:hAnsi="Times New Roman" w:cs="Times New Roman"/>
          <w:sz w:val="24"/>
          <w:szCs w:val="24"/>
        </w:rPr>
        <w:t>.</w:t>
      </w:r>
      <w:r w:rsidR="00D4759A">
        <w:rPr>
          <w:rFonts w:ascii="Times New Roman" w:hAnsi="Times New Roman" w:cs="Times New Roman"/>
          <w:sz w:val="24"/>
          <w:szCs w:val="24"/>
        </w:rPr>
        <w:t>Валентин Ангелов</w:t>
      </w:r>
      <w:r w:rsidR="00D4759A" w:rsidRPr="00863DD1">
        <w:rPr>
          <w:rFonts w:ascii="Times New Roman" w:hAnsi="Times New Roman" w:cs="Times New Roman"/>
          <w:sz w:val="24"/>
          <w:szCs w:val="24"/>
        </w:rPr>
        <w:t xml:space="preserve"> – член на УС и Председател</w:t>
      </w:r>
      <w:r w:rsidR="00D475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5EB1" w:rsidRPr="00863DD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3FD8">
        <w:rPr>
          <w:rFonts w:ascii="Times New Roman" w:hAnsi="Times New Roman" w:cs="Times New Roman"/>
          <w:sz w:val="24"/>
          <w:szCs w:val="24"/>
        </w:rPr>
        <w:t>.</w:t>
      </w:r>
      <w:r w:rsidR="00D4759A">
        <w:rPr>
          <w:rFonts w:ascii="Times New Roman" w:hAnsi="Times New Roman" w:cs="Times New Roman"/>
          <w:sz w:val="24"/>
          <w:szCs w:val="24"/>
        </w:rPr>
        <w:t xml:space="preserve">Георги Цветков - </w:t>
      </w:r>
      <w:r w:rsidR="00D4759A"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555EB1" w:rsidRPr="00863DD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30B22" w:rsidRPr="00BE070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4759A">
        <w:rPr>
          <w:rFonts w:ascii="Times New Roman" w:hAnsi="Times New Roman" w:cs="Times New Roman"/>
          <w:sz w:val="24"/>
          <w:szCs w:val="24"/>
        </w:rPr>
        <w:t>Паньо Христов</w:t>
      </w:r>
      <w:r w:rsidR="00930B22">
        <w:rPr>
          <w:rFonts w:ascii="Times New Roman" w:hAnsi="Times New Roman" w:cs="Times New Roman"/>
          <w:sz w:val="24"/>
          <w:szCs w:val="24"/>
        </w:rPr>
        <w:t xml:space="preserve"> </w:t>
      </w:r>
      <w:r w:rsidR="00555EB1" w:rsidRPr="00863DD1">
        <w:rPr>
          <w:rFonts w:ascii="Times New Roman" w:hAnsi="Times New Roman" w:cs="Times New Roman"/>
          <w:sz w:val="24"/>
          <w:szCs w:val="24"/>
        </w:rPr>
        <w:t>– член на УС</w:t>
      </w:r>
    </w:p>
    <w:p w:rsidR="00555EB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30B22">
        <w:rPr>
          <w:rFonts w:ascii="Times New Roman" w:hAnsi="Times New Roman" w:cs="Times New Roman"/>
          <w:sz w:val="24"/>
          <w:szCs w:val="24"/>
        </w:rPr>
        <w:t>.</w:t>
      </w:r>
      <w:r w:rsidR="00D4759A">
        <w:rPr>
          <w:rFonts w:ascii="Times New Roman" w:hAnsi="Times New Roman" w:cs="Times New Roman"/>
          <w:sz w:val="24"/>
          <w:szCs w:val="24"/>
        </w:rPr>
        <w:t>Таня Тотева</w:t>
      </w:r>
      <w:r w:rsidR="00555EB1" w:rsidRPr="00863DD1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930B22" w:rsidRDefault="00930B22" w:rsidP="00930B2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Pr="00BE0702" w:rsidRDefault="00555EB1" w:rsidP="0006009F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  <w:r w:rsidR="00074FA5">
        <w:rPr>
          <w:rFonts w:ascii="Times New Roman" w:hAnsi="Times New Roman" w:cs="Times New Roman"/>
          <w:sz w:val="24"/>
          <w:szCs w:val="24"/>
        </w:rPr>
        <w:t xml:space="preserve"> За протоколист беше предложен </w:t>
      </w:r>
      <w:r w:rsidR="00D4759A">
        <w:rPr>
          <w:rFonts w:ascii="Times New Roman" w:hAnsi="Times New Roman" w:cs="Times New Roman"/>
          <w:sz w:val="24"/>
          <w:szCs w:val="24"/>
        </w:rPr>
        <w:t>Паньо Христов</w:t>
      </w:r>
      <w:r w:rsidR="00074FA5">
        <w:rPr>
          <w:rFonts w:ascii="Times New Roman" w:hAnsi="Times New Roman" w:cs="Times New Roman"/>
          <w:sz w:val="24"/>
          <w:szCs w:val="24"/>
        </w:rPr>
        <w:t>.</w:t>
      </w:r>
    </w:p>
    <w:p w:rsidR="00461AF7" w:rsidRPr="00863DD1" w:rsidRDefault="00512DF0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запозна членовете с дневния ред.</w:t>
      </w:r>
    </w:p>
    <w:p w:rsidR="00582C0F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170BDE" w:rsidRPr="00E52325" w:rsidRDefault="00FC74FD" w:rsidP="00874174">
      <w:pPr>
        <w:spacing w:after="160" w:line="259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170BDE" w:rsidRPr="00E52325">
        <w:rPr>
          <w:rFonts w:ascii="Times New Roman" w:hAnsi="Times New Roman" w:cs="Times New Roman"/>
          <w:b/>
          <w:sz w:val="24"/>
          <w:szCs w:val="24"/>
        </w:rPr>
        <w:t xml:space="preserve">.Одобряване на обяви за прием на проектни предложения към СВОМР с </w:t>
      </w:r>
      <w:r>
        <w:rPr>
          <w:rFonts w:ascii="Times New Roman" w:hAnsi="Times New Roman" w:cs="Times New Roman"/>
          <w:b/>
          <w:sz w:val="24"/>
          <w:szCs w:val="24"/>
        </w:rPr>
        <w:t>нач</w:t>
      </w:r>
      <w:r w:rsidR="00874174">
        <w:rPr>
          <w:rFonts w:ascii="Times New Roman" w:hAnsi="Times New Roman" w:cs="Times New Roman"/>
          <w:b/>
          <w:sz w:val="24"/>
          <w:szCs w:val="24"/>
        </w:rPr>
        <w:t>ал</w:t>
      </w:r>
      <w:r>
        <w:rPr>
          <w:rFonts w:ascii="Times New Roman" w:hAnsi="Times New Roman" w:cs="Times New Roman"/>
          <w:b/>
          <w:sz w:val="24"/>
          <w:szCs w:val="24"/>
        </w:rPr>
        <w:t xml:space="preserve">ен срок за кандидатстване 05.09.2019 и </w:t>
      </w:r>
      <w:r w:rsidR="00BD597F" w:rsidRPr="00E52325">
        <w:rPr>
          <w:rFonts w:ascii="Times New Roman" w:hAnsi="Times New Roman" w:cs="Times New Roman"/>
          <w:b/>
          <w:sz w:val="24"/>
          <w:szCs w:val="24"/>
        </w:rPr>
        <w:t xml:space="preserve">краен </w:t>
      </w:r>
      <w:r w:rsidR="00170BDE" w:rsidRPr="00E52325">
        <w:rPr>
          <w:rFonts w:ascii="Times New Roman" w:hAnsi="Times New Roman" w:cs="Times New Roman"/>
          <w:b/>
          <w:sz w:val="24"/>
          <w:szCs w:val="24"/>
        </w:rPr>
        <w:t>срок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кандидатстване 28.10.2019г</w:t>
      </w:r>
      <w:r w:rsidR="00170BDE" w:rsidRPr="00E52325">
        <w:rPr>
          <w:rFonts w:ascii="Times New Roman" w:hAnsi="Times New Roman" w:cs="Times New Roman"/>
          <w:b/>
          <w:sz w:val="24"/>
          <w:szCs w:val="24"/>
        </w:rPr>
        <w:t>, насоки и образци на документи за кандидатстване по под мерки:</w:t>
      </w:r>
    </w:p>
    <w:p w:rsidR="00170BDE" w:rsidRPr="00AB192A" w:rsidRDefault="00170BDE" w:rsidP="00170BDE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AB192A">
        <w:rPr>
          <w:rFonts w:ascii="Times New Roman" w:eastAsiaTheme="minorHAnsi" w:hAnsi="Times New Roman"/>
          <w:sz w:val="24"/>
          <w:szCs w:val="24"/>
        </w:rPr>
        <w:t xml:space="preserve">1.1 ’’Подкрепа за дейности за професионално обучение и придобиване на умения” от Стратегия за Водено от общностите местно развитие на СНЦ МИГ Чирпан </w:t>
      </w:r>
    </w:p>
    <w:p w:rsidR="00170BDE" w:rsidRPr="00AB192A" w:rsidRDefault="00170BDE" w:rsidP="00170BDE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170BDE">
        <w:rPr>
          <w:rFonts w:ascii="Times New Roman" w:hAnsi="Times New Roman"/>
          <w:sz w:val="24"/>
          <w:szCs w:val="24"/>
        </w:rPr>
        <w:t xml:space="preserve">4.1. „Подкрепа за инвестиции в земеделски стопанства“ от Стратегия за Водено от общностите местно развитие </w:t>
      </w:r>
      <w:r w:rsidRPr="00AB192A">
        <w:rPr>
          <w:rFonts w:ascii="Times New Roman" w:eastAsiaTheme="minorHAnsi" w:hAnsi="Times New Roman"/>
          <w:sz w:val="24"/>
          <w:szCs w:val="24"/>
        </w:rPr>
        <w:t xml:space="preserve">на СНЦ МИГ Чирпан </w:t>
      </w:r>
    </w:p>
    <w:p w:rsidR="00170BDE" w:rsidRPr="00170BDE" w:rsidRDefault="00170BDE" w:rsidP="00170BD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BDE">
        <w:rPr>
          <w:rFonts w:ascii="Times New Roman" w:hAnsi="Times New Roman" w:cs="Times New Roman"/>
          <w:sz w:val="24"/>
          <w:szCs w:val="24"/>
        </w:rPr>
        <w:t xml:space="preserve">4.2. „Подкрепа за инвестиции в преработката, предлагането на пазара и/или развитието на селскостопански продукти“ от Стратегия за Водено от общностите местно развитие </w:t>
      </w:r>
      <w:r w:rsidRPr="00AB192A">
        <w:rPr>
          <w:rFonts w:ascii="Times New Roman" w:hAnsi="Times New Roman"/>
          <w:sz w:val="24"/>
          <w:szCs w:val="24"/>
        </w:rPr>
        <w:t>на СНЦ МИГ Чирпан</w:t>
      </w:r>
    </w:p>
    <w:p w:rsidR="00170BDE" w:rsidRDefault="00170BDE" w:rsidP="00170BD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BDE">
        <w:rPr>
          <w:rFonts w:ascii="Times New Roman" w:hAnsi="Times New Roman" w:cs="Times New Roman"/>
          <w:sz w:val="24"/>
          <w:szCs w:val="24"/>
        </w:rPr>
        <w:t xml:space="preserve">6.4. „Подкрепа за инвестиции в установяването и развитието на неселскостопански дейности“ от Стратегия за Водено от общностите местно развитие Програма </w:t>
      </w:r>
      <w:r w:rsidRPr="00AB192A">
        <w:rPr>
          <w:rFonts w:ascii="Times New Roman" w:hAnsi="Times New Roman"/>
          <w:sz w:val="24"/>
          <w:szCs w:val="24"/>
        </w:rPr>
        <w:t>на СНЦ МИГ Чирпан</w:t>
      </w:r>
    </w:p>
    <w:p w:rsidR="00170BDE" w:rsidRPr="00170BDE" w:rsidRDefault="00170BDE" w:rsidP="009D451D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BDE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с няколко срока за кандидатстване № BG06RDNP001-19.121 по под мярка 7.2.“Инвестиции в създаването, подобряването или разширяването на всички видове малка по мащаби инфраструктура“ от Стратегия за Водено от общностите местно развитие Програма за развитие на селските райони 2014-2020 г. </w:t>
      </w:r>
    </w:p>
    <w:p w:rsidR="00170BDE" w:rsidRPr="00B21376" w:rsidRDefault="00170BDE" w:rsidP="00170BD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1376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 № BG06RDNP001-19.128 с няколко срока за кандидатстване по подмярка 7.5 „Инвестиции за публично ползване в инфраструктура за отдих, туристическа инфраструктура” от Стратегия за Водено от общностите местно развитие на СНЦ „МИГ Чирпан“ </w:t>
      </w:r>
    </w:p>
    <w:p w:rsidR="00170BDE" w:rsidRPr="00AB192A" w:rsidRDefault="00170BDE" w:rsidP="00170BD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92A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с няколко срока за кандидатстване № BG06RDNP00-19.113 по мярка, съответстваща на целите на Регламент 1305/2013 за стимулиране на местното развитие „Съхраняване на местната идентичност, чрез възстановяване и опазване на нематериалното културно </w:t>
      </w:r>
      <w:r w:rsidRPr="00AB192A">
        <w:rPr>
          <w:rFonts w:ascii="Times New Roman" w:hAnsi="Times New Roman" w:cs="Times New Roman"/>
          <w:sz w:val="24"/>
          <w:szCs w:val="24"/>
        </w:rPr>
        <w:lastRenderedPageBreak/>
        <w:t>и природно наследство на община Чирпан“ от Стратегия за Водено от общностите местно развитие Програма за развитие на селските райони 2014-2020 г</w:t>
      </w:r>
      <w:r w:rsidR="0006009F">
        <w:rPr>
          <w:rFonts w:ascii="Times New Roman" w:hAnsi="Times New Roman" w:cs="Times New Roman"/>
          <w:sz w:val="24"/>
          <w:szCs w:val="24"/>
        </w:rPr>
        <w:t>.</w:t>
      </w:r>
    </w:p>
    <w:p w:rsidR="00F05B54" w:rsidRPr="00C564AD" w:rsidRDefault="00FC74FD" w:rsidP="00303516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C590A">
        <w:rPr>
          <w:rFonts w:ascii="Times New Roman" w:hAnsi="Times New Roman" w:cs="Times New Roman"/>
          <w:b/>
          <w:sz w:val="24"/>
          <w:szCs w:val="24"/>
        </w:rPr>
        <w:t>.</w:t>
      </w:r>
      <w:r w:rsidR="00303516" w:rsidRPr="00C564AD">
        <w:rPr>
          <w:rFonts w:ascii="Times New Roman" w:hAnsi="Times New Roman" w:cs="Times New Roman"/>
          <w:b/>
          <w:sz w:val="24"/>
          <w:szCs w:val="24"/>
        </w:rPr>
        <w:t>Други.</w:t>
      </w:r>
    </w:p>
    <w:p w:rsidR="00B21376" w:rsidRDefault="00B21376" w:rsidP="00303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12DF0" w:rsidRPr="00863DD1" w:rsidRDefault="00555EB1" w:rsidP="00555EB1">
      <w:pPr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Гласуване на дневен ред:</w:t>
      </w:r>
    </w:p>
    <w:p w:rsidR="00555EB1" w:rsidRPr="00863DD1" w:rsidRDefault="00B25386" w:rsidP="00555E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</w:t>
      </w:r>
      <w:r w:rsidR="0030351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4F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FC74FD">
        <w:rPr>
          <w:rFonts w:ascii="Times New Roman" w:hAnsi="Times New Roman" w:cs="Times New Roman"/>
          <w:b/>
          <w:sz w:val="24"/>
          <w:szCs w:val="24"/>
        </w:rPr>
        <w:t>“</w:t>
      </w:r>
      <w:r w:rsidR="000266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D4759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>; „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582C0F" w:rsidRPr="00863DD1" w:rsidRDefault="00CA0CFE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Дневния</w:t>
      </w:r>
      <w:r w:rsidR="00EB3533" w:rsidRPr="00863DD1">
        <w:rPr>
          <w:rFonts w:ascii="Times New Roman" w:hAnsi="Times New Roman" w:cs="Times New Roman"/>
          <w:sz w:val="24"/>
          <w:szCs w:val="24"/>
        </w:rPr>
        <w:t>т</w:t>
      </w:r>
      <w:r w:rsidRPr="00863DD1">
        <w:rPr>
          <w:rFonts w:ascii="Times New Roman" w:hAnsi="Times New Roman" w:cs="Times New Roman"/>
          <w:sz w:val="24"/>
          <w:szCs w:val="24"/>
        </w:rPr>
        <w:t xml:space="preserve"> ред се гласува единодушно.</w:t>
      </w:r>
    </w:p>
    <w:p w:rsidR="00C57BF8" w:rsidRDefault="00C477D9" w:rsidP="00461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sz w:val="24"/>
          <w:szCs w:val="24"/>
          <w:u w:val="single"/>
        </w:rPr>
        <w:t>Премина се към обсъждане и гласуване на точките от дневния ред.</w:t>
      </w:r>
    </w:p>
    <w:p w:rsidR="004E1AEB" w:rsidRDefault="00FC74FD" w:rsidP="0049293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</w:p>
    <w:p w:rsidR="00EA035E" w:rsidRPr="00492939" w:rsidRDefault="00291317" w:rsidP="00492939">
      <w:pPr>
        <w:jc w:val="both"/>
        <w:rPr>
          <w:rFonts w:ascii="Times New Roman" w:hAnsi="Times New Roman"/>
          <w:sz w:val="24"/>
          <w:szCs w:val="24"/>
        </w:rPr>
      </w:pPr>
      <w:r w:rsidRPr="00492939">
        <w:rPr>
          <w:rFonts w:ascii="Times New Roman" w:hAnsi="Times New Roman"/>
          <w:b/>
          <w:sz w:val="24"/>
          <w:szCs w:val="24"/>
        </w:rPr>
        <w:t>Председателят на УС</w:t>
      </w:r>
      <w:r w:rsidRPr="00492939">
        <w:rPr>
          <w:rFonts w:ascii="Times New Roman" w:hAnsi="Times New Roman"/>
          <w:sz w:val="24"/>
          <w:szCs w:val="24"/>
        </w:rPr>
        <w:t xml:space="preserve"> запозна членовете със необходимостта от промяна в одобрените  обяви за прием на проектни предложения към СВОМР, насоки и образци на документи за кандидатстване. Промяната </w:t>
      </w:r>
      <w:r w:rsidR="00FC74FD">
        <w:rPr>
          <w:rFonts w:ascii="Times New Roman" w:hAnsi="Times New Roman"/>
          <w:sz w:val="24"/>
          <w:szCs w:val="24"/>
        </w:rPr>
        <w:t>се налага на основание</w:t>
      </w:r>
      <w:r w:rsidR="0006009F">
        <w:rPr>
          <w:rFonts w:ascii="Times New Roman" w:hAnsi="Times New Roman"/>
          <w:sz w:val="24"/>
          <w:szCs w:val="24"/>
        </w:rPr>
        <w:t xml:space="preserve"> </w:t>
      </w:r>
      <w:r w:rsidR="00FC74FD">
        <w:rPr>
          <w:rFonts w:ascii="Times New Roman" w:hAnsi="Times New Roman"/>
          <w:sz w:val="24"/>
          <w:szCs w:val="24"/>
        </w:rPr>
        <w:t>Заповед № 09-647 от 03.07.2019г. на ръководителя на УО на ПРСР, която регламентира въвеждането на Декларация за свързаност и изисквания към кандидатите по всички мерки свързани с тази Декларация.</w:t>
      </w:r>
      <w:r w:rsidR="00EA035E">
        <w:rPr>
          <w:rFonts w:ascii="Times New Roman" w:hAnsi="Times New Roman"/>
          <w:sz w:val="24"/>
          <w:szCs w:val="24"/>
        </w:rPr>
        <w:t xml:space="preserve"> Конкретно за мярка 6.4 на основание Допълнително споразумение № РД 50-155/09.07.2019г. към споразумение за изпълнение на СВОМР № РД 50- 155/21.10.2016г. изменено с допълнително споразумение № РД 50 – 155/14.08.2018 се променя и </w:t>
      </w:r>
      <w:r w:rsidR="00EA035E" w:rsidRPr="00EA035E">
        <w:rPr>
          <w:rFonts w:ascii="Times New Roman" w:hAnsi="Times New Roman"/>
          <w:sz w:val="24"/>
          <w:szCs w:val="24"/>
        </w:rPr>
        <w:t>Интензитетът на подпомагане по проект</w:t>
      </w:r>
      <w:r w:rsidR="00EA035E">
        <w:rPr>
          <w:rFonts w:ascii="Times New Roman" w:hAnsi="Times New Roman"/>
          <w:sz w:val="24"/>
          <w:szCs w:val="24"/>
        </w:rPr>
        <w:t>и</w:t>
      </w:r>
      <w:r w:rsidR="00EA035E" w:rsidRPr="00EA035E">
        <w:rPr>
          <w:rFonts w:ascii="Times New Roman" w:hAnsi="Times New Roman"/>
          <w:sz w:val="24"/>
          <w:szCs w:val="24"/>
        </w:rPr>
        <w:t xml:space="preserve"> за развитие на туризъм (изграждане и обновяване на туристически обекти с до 20 помещения за настаняване и развитие на туристически услуги) като не може да надвишава 5 на сто от общите допустими разходи.</w:t>
      </w:r>
    </w:p>
    <w:p w:rsidR="00291317" w:rsidRDefault="00291317" w:rsidP="00291317">
      <w:pPr>
        <w:tabs>
          <w:tab w:val="left" w:pos="379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2D33">
        <w:rPr>
          <w:rFonts w:ascii="Times New Roman" w:hAnsi="Times New Roman" w:cs="Times New Roman"/>
          <w:sz w:val="24"/>
          <w:szCs w:val="24"/>
        </w:rPr>
        <w:t xml:space="preserve">След обсъждания </w:t>
      </w:r>
      <w:r w:rsidR="00EA035E">
        <w:rPr>
          <w:rFonts w:ascii="Times New Roman" w:hAnsi="Times New Roman" w:cs="Times New Roman"/>
          <w:sz w:val="24"/>
          <w:szCs w:val="24"/>
        </w:rPr>
        <w:t>УС се взе следните решения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91317" w:rsidRDefault="002120B7" w:rsidP="002913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="00FC74FD">
        <w:rPr>
          <w:rFonts w:ascii="Times New Roman" w:hAnsi="Times New Roman" w:cs="Times New Roman"/>
          <w:b/>
          <w:sz w:val="24"/>
          <w:szCs w:val="24"/>
        </w:rPr>
        <w:t>№ 1</w:t>
      </w:r>
      <w:r w:rsidR="00291317" w:rsidRPr="00863DD1">
        <w:rPr>
          <w:rFonts w:ascii="Times New Roman" w:hAnsi="Times New Roman" w:cs="Times New Roman"/>
          <w:b/>
          <w:sz w:val="24"/>
          <w:szCs w:val="24"/>
        </w:rPr>
        <w:t>:</w:t>
      </w:r>
    </w:p>
    <w:p w:rsidR="00EA035E" w:rsidRDefault="00291317" w:rsidP="00291317">
      <w:pPr>
        <w:jc w:val="both"/>
        <w:rPr>
          <w:rFonts w:ascii="Times New Roman" w:hAnsi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 xml:space="preserve">УС на МИГ Чирпан </w:t>
      </w:r>
      <w:r w:rsidRPr="00BE0702">
        <w:rPr>
          <w:rFonts w:ascii="Times New Roman" w:hAnsi="Times New Roman" w:cs="Times New Roman"/>
          <w:sz w:val="24"/>
          <w:szCs w:val="24"/>
          <w:lang w:val="ru-RU"/>
        </w:rPr>
        <w:t>на основание чл.46а, ал.6, т.</w:t>
      </w:r>
      <w:r w:rsidR="00EA035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BE0702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BE0702">
        <w:rPr>
          <w:rFonts w:ascii="Times New Roman" w:hAnsi="Times New Roman" w:cs="Times New Roman"/>
          <w:sz w:val="24"/>
          <w:szCs w:val="24"/>
          <w:lang w:val="ru-RU"/>
        </w:rPr>
        <w:t>Наредба</w:t>
      </w:r>
      <w:proofErr w:type="spellEnd"/>
      <w:r w:rsidRPr="00BE0702">
        <w:rPr>
          <w:rFonts w:ascii="Times New Roman" w:hAnsi="Times New Roman" w:cs="Times New Roman"/>
          <w:sz w:val="24"/>
          <w:szCs w:val="24"/>
          <w:lang w:val="ru-RU"/>
        </w:rPr>
        <w:t xml:space="preserve"> 22 от 14 декември 2015г.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66EE">
        <w:rPr>
          <w:rFonts w:ascii="Times New Roman" w:hAnsi="Times New Roman" w:cs="Times New Roman"/>
          <w:sz w:val="24"/>
          <w:szCs w:val="24"/>
        </w:rPr>
        <w:t>И чл.42, ал.3 от ПМС 161 от 4 юли 2016г.</w:t>
      </w:r>
      <w:r w:rsidR="00EA035E">
        <w:rPr>
          <w:rFonts w:ascii="Times New Roman" w:hAnsi="Times New Roman" w:cs="Times New Roman"/>
          <w:sz w:val="24"/>
          <w:szCs w:val="24"/>
        </w:rPr>
        <w:t xml:space="preserve"> и </w:t>
      </w:r>
      <w:r w:rsidR="000266EE">
        <w:rPr>
          <w:rFonts w:ascii="Times New Roman" w:hAnsi="Times New Roman" w:cs="Times New Roman"/>
          <w:sz w:val="24"/>
          <w:szCs w:val="24"/>
        </w:rPr>
        <w:t xml:space="preserve"> </w:t>
      </w:r>
      <w:r w:rsidR="00EA035E">
        <w:rPr>
          <w:rFonts w:ascii="Times New Roman" w:hAnsi="Times New Roman"/>
          <w:sz w:val="24"/>
          <w:szCs w:val="24"/>
        </w:rPr>
        <w:t>Заповед № 09-647 от 03.07.2019г. на ръководителя на УО на ПРСР</w:t>
      </w:r>
      <w:r w:rsidR="00EA035E">
        <w:rPr>
          <w:rFonts w:ascii="Times New Roman" w:hAnsi="Times New Roman" w:cs="Times New Roman"/>
          <w:sz w:val="24"/>
          <w:szCs w:val="24"/>
        </w:rPr>
        <w:t xml:space="preserve"> и </w:t>
      </w:r>
      <w:r w:rsidR="00EA035E">
        <w:rPr>
          <w:rFonts w:ascii="Times New Roman" w:hAnsi="Times New Roman"/>
          <w:sz w:val="24"/>
          <w:szCs w:val="24"/>
        </w:rPr>
        <w:t xml:space="preserve">Допълнително споразумение № РД 50-155/09.07.2019г. към споразумение за изпълнение на СВОМР № РД 50- 155/21.10.2016г. изменено с допълнително споразумение № РД 50 – 155/14.08.2018 </w:t>
      </w:r>
    </w:p>
    <w:p w:rsidR="00291317" w:rsidRPr="00A522D8" w:rsidRDefault="00EA035E" w:rsidP="00291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317">
        <w:rPr>
          <w:rFonts w:ascii="Times New Roman" w:hAnsi="Times New Roman" w:cs="Times New Roman"/>
          <w:sz w:val="24"/>
          <w:szCs w:val="24"/>
        </w:rPr>
        <w:t xml:space="preserve">Одобрява </w:t>
      </w:r>
      <w:r w:rsidR="00291317" w:rsidRPr="00A522D8">
        <w:rPr>
          <w:rFonts w:ascii="Times New Roman" w:hAnsi="Times New Roman" w:cs="Times New Roman"/>
          <w:sz w:val="24"/>
          <w:szCs w:val="24"/>
        </w:rPr>
        <w:t>обяви за прием на проектни предложения към СВОМР, насоки и образци на документи за кандидатстване по процедури:</w:t>
      </w:r>
    </w:p>
    <w:p w:rsidR="00291317" w:rsidRPr="00AB192A" w:rsidRDefault="00291317" w:rsidP="002120B7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AB192A">
        <w:rPr>
          <w:rFonts w:ascii="Times New Roman" w:eastAsiaTheme="minorHAnsi" w:hAnsi="Times New Roman"/>
          <w:sz w:val="24"/>
          <w:szCs w:val="24"/>
        </w:rPr>
        <w:t xml:space="preserve">Процедура чрез подбор на проектни предложения с няколко срока за кандидатстване № BG06RDNP001-19.122  по подмярка 1.1 ’’Подкрепа за дейности за професионално обучение и придобиване на умения” от Стратегия за Водено от общностите местно развитие на СНЦ МИГ Чирпан с </w:t>
      </w:r>
      <w:r w:rsidR="002120B7">
        <w:rPr>
          <w:rFonts w:ascii="Times New Roman" w:eastAsiaTheme="minorHAnsi" w:hAnsi="Times New Roman"/>
          <w:sz w:val="24"/>
          <w:szCs w:val="24"/>
        </w:rPr>
        <w:t xml:space="preserve">краен </w:t>
      </w:r>
      <w:r w:rsidRPr="00AB192A">
        <w:rPr>
          <w:rFonts w:ascii="Times New Roman" w:eastAsiaTheme="minorHAnsi" w:hAnsi="Times New Roman"/>
          <w:sz w:val="24"/>
          <w:szCs w:val="24"/>
        </w:rPr>
        <w:t xml:space="preserve"> срок </w:t>
      </w:r>
      <w:r w:rsidR="002120B7">
        <w:rPr>
          <w:rFonts w:ascii="Times New Roman" w:hAnsi="Times New Roman"/>
          <w:sz w:val="24"/>
          <w:szCs w:val="24"/>
        </w:rPr>
        <w:t>28.10.2019г.</w:t>
      </w:r>
    </w:p>
    <w:p w:rsidR="00386333" w:rsidRPr="00EA035E" w:rsidRDefault="00291317" w:rsidP="00EA035E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2120B7">
        <w:rPr>
          <w:rFonts w:ascii="Times New Roman" w:hAnsi="Times New Roman"/>
          <w:sz w:val="24"/>
          <w:szCs w:val="24"/>
        </w:rPr>
        <w:lastRenderedPageBreak/>
        <w:t xml:space="preserve">Процедура чрез подбор на проектни предложения с няколко срока за кандидатстване № BG06RDNP001-19.111 по мярка 4.1. „Подкрепа за инвестиции </w:t>
      </w:r>
    </w:p>
    <w:p w:rsidR="002120B7" w:rsidRPr="00AB192A" w:rsidRDefault="00291317" w:rsidP="00386333">
      <w:pPr>
        <w:pStyle w:val="a5"/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2120B7">
        <w:rPr>
          <w:rFonts w:ascii="Times New Roman" w:hAnsi="Times New Roman"/>
          <w:sz w:val="24"/>
          <w:szCs w:val="24"/>
        </w:rPr>
        <w:t xml:space="preserve">в земеделски стопанства“ от Стратегия за Водено от общностите местно развитие Програма за развитие на селските райони 2014-2020 г. </w:t>
      </w:r>
      <w:r w:rsidR="002120B7" w:rsidRPr="00AB192A">
        <w:rPr>
          <w:rFonts w:ascii="Times New Roman" w:eastAsiaTheme="minorHAnsi" w:hAnsi="Times New Roman"/>
          <w:sz w:val="24"/>
          <w:szCs w:val="24"/>
        </w:rPr>
        <w:t xml:space="preserve">с </w:t>
      </w:r>
      <w:r w:rsidR="002120B7">
        <w:rPr>
          <w:rFonts w:ascii="Times New Roman" w:eastAsiaTheme="minorHAnsi" w:hAnsi="Times New Roman"/>
          <w:sz w:val="24"/>
          <w:szCs w:val="24"/>
        </w:rPr>
        <w:t xml:space="preserve">краен </w:t>
      </w:r>
      <w:r w:rsidR="002120B7" w:rsidRPr="00AB192A">
        <w:rPr>
          <w:rFonts w:ascii="Times New Roman" w:eastAsiaTheme="minorHAnsi" w:hAnsi="Times New Roman"/>
          <w:sz w:val="24"/>
          <w:szCs w:val="24"/>
        </w:rPr>
        <w:t xml:space="preserve"> срок </w:t>
      </w:r>
      <w:r w:rsidR="002120B7">
        <w:rPr>
          <w:rFonts w:ascii="Times New Roman" w:hAnsi="Times New Roman"/>
          <w:sz w:val="24"/>
          <w:szCs w:val="24"/>
        </w:rPr>
        <w:t>28.10.2019г.</w:t>
      </w:r>
    </w:p>
    <w:p w:rsidR="004600AA" w:rsidRPr="00AB192A" w:rsidRDefault="00291317" w:rsidP="004600AA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600AA">
        <w:rPr>
          <w:rFonts w:ascii="Times New Roman" w:hAnsi="Times New Roman"/>
          <w:sz w:val="24"/>
          <w:szCs w:val="24"/>
        </w:rPr>
        <w:t xml:space="preserve">Процедура чрез подбор на </w:t>
      </w:r>
      <w:r w:rsidRPr="004600AA">
        <w:rPr>
          <w:rFonts w:ascii="Times New Roman" w:hAnsi="Times New Roman"/>
          <w:szCs w:val="24"/>
        </w:rPr>
        <w:t>проектни</w:t>
      </w:r>
      <w:r w:rsidRPr="004600AA">
        <w:rPr>
          <w:rFonts w:ascii="Times New Roman" w:hAnsi="Times New Roman"/>
          <w:sz w:val="24"/>
          <w:szCs w:val="24"/>
        </w:rPr>
        <w:t xml:space="preserve"> предложения с няколко срока за кандидатстване № BG06RDNP001-19.116 по подмярка 4.2. „Подкрепа за инвестиции в преработката, предлагането на пазара и/или развитието на селскостопански продукти“ от Стратегия за Водено от общностите местно развитие Програма за развитие на селските райони 2014-2020 г</w:t>
      </w:r>
      <w:r w:rsidR="004600AA" w:rsidRPr="004600AA">
        <w:rPr>
          <w:rFonts w:ascii="Times New Roman" w:eastAsiaTheme="minorHAnsi" w:hAnsi="Times New Roman"/>
          <w:sz w:val="24"/>
          <w:szCs w:val="24"/>
        </w:rPr>
        <w:t xml:space="preserve"> </w:t>
      </w:r>
      <w:r w:rsidR="004600AA" w:rsidRPr="00AB192A">
        <w:rPr>
          <w:rFonts w:ascii="Times New Roman" w:eastAsiaTheme="minorHAnsi" w:hAnsi="Times New Roman"/>
          <w:sz w:val="24"/>
          <w:szCs w:val="24"/>
        </w:rPr>
        <w:t xml:space="preserve">с </w:t>
      </w:r>
      <w:r w:rsidR="004600AA">
        <w:rPr>
          <w:rFonts w:ascii="Times New Roman" w:eastAsiaTheme="minorHAnsi" w:hAnsi="Times New Roman"/>
          <w:sz w:val="24"/>
          <w:szCs w:val="24"/>
        </w:rPr>
        <w:t xml:space="preserve">краен </w:t>
      </w:r>
      <w:r w:rsidR="004600AA" w:rsidRPr="00AB192A">
        <w:rPr>
          <w:rFonts w:ascii="Times New Roman" w:eastAsiaTheme="minorHAnsi" w:hAnsi="Times New Roman"/>
          <w:sz w:val="24"/>
          <w:szCs w:val="24"/>
        </w:rPr>
        <w:t xml:space="preserve"> срок </w:t>
      </w:r>
      <w:r w:rsidR="004600AA">
        <w:rPr>
          <w:rFonts w:ascii="Times New Roman" w:hAnsi="Times New Roman"/>
          <w:sz w:val="24"/>
          <w:szCs w:val="24"/>
        </w:rPr>
        <w:t>28.10.2019г.</w:t>
      </w:r>
    </w:p>
    <w:p w:rsidR="00291317" w:rsidRPr="004600AA" w:rsidRDefault="00291317" w:rsidP="004600AA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600AA">
        <w:rPr>
          <w:rFonts w:ascii="Times New Roman" w:hAnsi="Times New Roman"/>
          <w:sz w:val="24"/>
          <w:szCs w:val="24"/>
        </w:rPr>
        <w:t>Процедура чрез подбор на проектни предложения с няколко срока за кандидатстване № BG06RDNP001-19.119 по мярка 6.4. „Подкрепа за инвестиции в установяването и развитието на неселскостопански дейности“ от Стратегия за Водено от общностите местно развитие Програма за развитие на селските райони 2014-2020 г</w:t>
      </w:r>
      <w:r w:rsidR="004600AA" w:rsidRPr="004600AA">
        <w:rPr>
          <w:rFonts w:ascii="Times New Roman" w:eastAsiaTheme="minorHAnsi" w:hAnsi="Times New Roman"/>
          <w:sz w:val="24"/>
          <w:szCs w:val="24"/>
        </w:rPr>
        <w:t xml:space="preserve"> </w:t>
      </w:r>
      <w:r w:rsidR="004600AA" w:rsidRPr="00AB192A">
        <w:rPr>
          <w:rFonts w:ascii="Times New Roman" w:eastAsiaTheme="minorHAnsi" w:hAnsi="Times New Roman"/>
          <w:sz w:val="24"/>
          <w:szCs w:val="24"/>
        </w:rPr>
        <w:t xml:space="preserve">с </w:t>
      </w:r>
      <w:r w:rsidR="004600AA">
        <w:rPr>
          <w:rFonts w:ascii="Times New Roman" w:eastAsiaTheme="minorHAnsi" w:hAnsi="Times New Roman"/>
          <w:sz w:val="24"/>
          <w:szCs w:val="24"/>
        </w:rPr>
        <w:t xml:space="preserve">краен </w:t>
      </w:r>
      <w:r w:rsidR="004600AA" w:rsidRPr="00AB192A">
        <w:rPr>
          <w:rFonts w:ascii="Times New Roman" w:eastAsiaTheme="minorHAnsi" w:hAnsi="Times New Roman"/>
          <w:sz w:val="24"/>
          <w:szCs w:val="24"/>
        </w:rPr>
        <w:t xml:space="preserve"> срок </w:t>
      </w:r>
      <w:r w:rsidR="004600AA">
        <w:rPr>
          <w:rFonts w:ascii="Times New Roman" w:hAnsi="Times New Roman"/>
          <w:sz w:val="24"/>
          <w:szCs w:val="24"/>
        </w:rPr>
        <w:t>28.10.2019г.</w:t>
      </w:r>
    </w:p>
    <w:p w:rsidR="004600AA" w:rsidRPr="00AB192A" w:rsidRDefault="00291317" w:rsidP="004600AA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600AA">
        <w:rPr>
          <w:rFonts w:ascii="Times New Roman" w:hAnsi="Times New Roman"/>
          <w:sz w:val="24"/>
          <w:szCs w:val="24"/>
        </w:rPr>
        <w:t xml:space="preserve">Процедура чрез подбор на проектни предложения с няколко срока за кандидатстване № BG06RDNP001-19.121 по под мярка 7.2.“Инвестиции в създаването, подобряването или разширяването на всички видове малка по мащаби инфраструктура“ от Стратегия за Водено от общностите местно развитие Програма за развитие на селските райони 2014-2020 г. </w:t>
      </w:r>
      <w:r w:rsidR="004600AA" w:rsidRPr="00AB192A">
        <w:rPr>
          <w:rFonts w:ascii="Times New Roman" w:eastAsiaTheme="minorHAnsi" w:hAnsi="Times New Roman"/>
          <w:sz w:val="24"/>
          <w:szCs w:val="24"/>
        </w:rPr>
        <w:t xml:space="preserve">с </w:t>
      </w:r>
      <w:r w:rsidR="004600AA">
        <w:rPr>
          <w:rFonts w:ascii="Times New Roman" w:eastAsiaTheme="minorHAnsi" w:hAnsi="Times New Roman"/>
          <w:sz w:val="24"/>
          <w:szCs w:val="24"/>
        </w:rPr>
        <w:t xml:space="preserve">краен </w:t>
      </w:r>
      <w:r w:rsidR="004600AA" w:rsidRPr="00AB192A">
        <w:rPr>
          <w:rFonts w:ascii="Times New Roman" w:eastAsiaTheme="minorHAnsi" w:hAnsi="Times New Roman"/>
          <w:sz w:val="24"/>
          <w:szCs w:val="24"/>
        </w:rPr>
        <w:t xml:space="preserve"> срок </w:t>
      </w:r>
      <w:r w:rsidR="004600AA">
        <w:rPr>
          <w:rFonts w:ascii="Times New Roman" w:hAnsi="Times New Roman"/>
          <w:sz w:val="24"/>
          <w:szCs w:val="24"/>
        </w:rPr>
        <w:t>28.10.2019г.</w:t>
      </w:r>
    </w:p>
    <w:p w:rsidR="00291317" w:rsidRPr="004600AA" w:rsidRDefault="00291317" w:rsidP="004600AA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600AA">
        <w:rPr>
          <w:rFonts w:ascii="Times New Roman" w:hAnsi="Times New Roman"/>
          <w:sz w:val="24"/>
          <w:szCs w:val="24"/>
        </w:rPr>
        <w:t xml:space="preserve">ПРОЦЕДУРА ЧРЕЗ ПОДБОР НА ПРОЕКТНИ ПРЕДЛОЖЕНИЯ  № BG06RDNP001-19.128 с няколко срока за кандидатстване по подмярка 7.5 „Инвестиции за публично ползване в инфраструктура за отдих, туристическа инфраструктура” от Стратегия за Водено от общностите местно развитие на СНЦ „МИГ Чирпан“ </w:t>
      </w:r>
      <w:r w:rsidR="004600AA" w:rsidRPr="00AB192A">
        <w:rPr>
          <w:rFonts w:ascii="Times New Roman" w:eastAsiaTheme="minorHAnsi" w:hAnsi="Times New Roman"/>
          <w:sz w:val="24"/>
          <w:szCs w:val="24"/>
        </w:rPr>
        <w:t xml:space="preserve">с </w:t>
      </w:r>
      <w:r w:rsidR="004600AA">
        <w:rPr>
          <w:rFonts w:ascii="Times New Roman" w:eastAsiaTheme="minorHAnsi" w:hAnsi="Times New Roman"/>
          <w:sz w:val="24"/>
          <w:szCs w:val="24"/>
        </w:rPr>
        <w:t xml:space="preserve">краен </w:t>
      </w:r>
      <w:r w:rsidR="004600AA" w:rsidRPr="00AB192A">
        <w:rPr>
          <w:rFonts w:ascii="Times New Roman" w:eastAsiaTheme="minorHAnsi" w:hAnsi="Times New Roman"/>
          <w:sz w:val="24"/>
          <w:szCs w:val="24"/>
        </w:rPr>
        <w:t xml:space="preserve"> срок </w:t>
      </w:r>
      <w:r w:rsidR="004600AA">
        <w:rPr>
          <w:rFonts w:ascii="Times New Roman" w:hAnsi="Times New Roman"/>
          <w:sz w:val="24"/>
          <w:szCs w:val="24"/>
        </w:rPr>
        <w:t>28.10.2019г.</w:t>
      </w:r>
    </w:p>
    <w:p w:rsidR="004600AA" w:rsidRPr="00AB192A" w:rsidRDefault="00291317" w:rsidP="004600AA">
      <w:pPr>
        <w:pStyle w:val="a5"/>
        <w:numPr>
          <w:ilvl w:val="0"/>
          <w:numId w:val="2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600AA">
        <w:rPr>
          <w:rFonts w:ascii="Times New Roman" w:hAnsi="Times New Roman"/>
          <w:sz w:val="24"/>
          <w:szCs w:val="24"/>
        </w:rPr>
        <w:t xml:space="preserve">Процедура чрез подбор на проектни предложения с няколко срока за кандидатстване № BG06RDNP00-19.113 по мярка, съответстваща на целите на Регламент 1305/2013 за стимулиране на местното развитие „Съхраняване на местната идентичност, чрез възстановяване и опазване на нематериалното културно и природно наследство на община Чирпан“ от Стратегия за Водено от общностите местно развитие Програма за развитие на селските райони 2014-2020 г. </w:t>
      </w:r>
      <w:r w:rsidR="004600AA" w:rsidRPr="00AB192A">
        <w:rPr>
          <w:rFonts w:ascii="Times New Roman" w:eastAsiaTheme="minorHAnsi" w:hAnsi="Times New Roman"/>
          <w:sz w:val="24"/>
          <w:szCs w:val="24"/>
        </w:rPr>
        <w:t xml:space="preserve">с </w:t>
      </w:r>
      <w:r w:rsidR="004600AA">
        <w:rPr>
          <w:rFonts w:ascii="Times New Roman" w:eastAsiaTheme="minorHAnsi" w:hAnsi="Times New Roman"/>
          <w:sz w:val="24"/>
          <w:szCs w:val="24"/>
        </w:rPr>
        <w:t xml:space="preserve">краен </w:t>
      </w:r>
      <w:r w:rsidR="004600AA" w:rsidRPr="00AB192A">
        <w:rPr>
          <w:rFonts w:ascii="Times New Roman" w:eastAsiaTheme="minorHAnsi" w:hAnsi="Times New Roman"/>
          <w:sz w:val="24"/>
          <w:szCs w:val="24"/>
        </w:rPr>
        <w:t xml:space="preserve"> срок </w:t>
      </w:r>
      <w:r w:rsidR="004600AA">
        <w:rPr>
          <w:rFonts w:ascii="Times New Roman" w:hAnsi="Times New Roman"/>
          <w:sz w:val="24"/>
          <w:szCs w:val="24"/>
        </w:rPr>
        <w:t>28.10.2019г.</w:t>
      </w:r>
    </w:p>
    <w:p w:rsidR="00930B22" w:rsidRPr="00863DD1" w:rsidRDefault="00D4759A" w:rsidP="00930B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Гласували: за – 4</w:t>
      </w:r>
      <w:r w:rsidR="00930B22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30B22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930B22" w:rsidRPr="00863DD1">
        <w:rPr>
          <w:rFonts w:ascii="Times New Roman" w:hAnsi="Times New Roman" w:cs="Times New Roman"/>
          <w:b/>
          <w:sz w:val="24"/>
          <w:szCs w:val="24"/>
        </w:rPr>
        <w:t xml:space="preserve">; „въздържал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2C590A" w:rsidRDefault="00EA035E" w:rsidP="004E1A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т.2</w:t>
      </w:r>
    </w:p>
    <w:p w:rsidR="00312D33" w:rsidRPr="00312D33" w:rsidRDefault="00EA035E" w:rsidP="00074F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т.2</w:t>
      </w:r>
      <w:r w:rsidR="004600AA" w:rsidRPr="004600AA">
        <w:rPr>
          <w:rFonts w:ascii="Times New Roman" w:hAnsi="Times New Roman" w:cs="Times New Roman"/>
          <w:sz w:val="24"/>
          <w:szCs w:val="24"/>
        </w:rPr>
        <w:t xml:space="preserve"> от дневния ред се обсъдиха текущи въпроси на Сдружението</w:t>
      </w:r>
      <w:r w:rsidR="004600AA">
        <w:rPr>
          <w:rFonts w:ascii="Times New Roman" w:hAnsi="Times New Roman" w:cs="Times New Roman"/>
          <w:sz w:val="24"/>
          <w:szCs w:val="24"/>
        </w:rPr>
        <w:t>.</w:t>
      </w:r>
      <w:r w:rsidR="00074FA5">
        <w:rPr>
          <w:rFonts w:ascii="Times New Roman" w:hAnsi="Times New Roman" w:cs="Times New Roman"/>
          <w:sz w:val="24"/>
          <w:szCs w:val="24"/>
        </w:rPr>
        <w:t xml:space="preserve"> </w:t>
      </w:r>
      <w:r w:rsidR="004600AA">
        <w:rPr>
          <w:rFonts w:ascii="Times New Roman" w:hAnsi="Times New Roman" w:cs="Times New Roman"/>
          <w:sz w:val="24"/>
          <w:szCs w:val="24"/>
        </w:rPr>
        <w:t>Конкретни решения не бяха взети.</w:t>
      </w:r>
      <w:r w:rsidR="00074FA5">
        <w:rPr>
          <w:rFonts w:ascii="Times New Roman" w:hAnsi="Times New Roman" w:cs="Times New Roman"/>
          <w:sz w:val="24"/>
          <w:szCs w:val="24"/>
        </w:rPr>
        <w:t xml:space="preserve"> </w:t>
      </w:r>
      <w:r w:rsidR="00312D33" w:rsidRPr="00312D33">
        <w:rPr>
          <w:rFonts w:ascii="Times New Roman" w:hAnsi="Times New Roman" w:cs="Times New Roman"/>
          <w:sz w:val="24"/>
          <w:szCs w:val="24"/>
        </w:rPr>
        <w:t>Поради изчерпване на дневният ред заседанието беше закрито.</w:t>
      </w:r>
    </w:p>
    <w:p w:rsidR="00796468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/Валентин Ангелов</w:t>
      </w:r>
      <w:r w:rsidR="00F5121D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  <w:r w:rsidR="00A87A27">
        <w:rPr>
          <w:rFonts w:ascii="Times New Roman" w:hAnsi="Times New Roman" w:cs="Times New Roman"/>
          <w:b/>
          <w:sz w:val="24"/>
          <w:szCs w:val="24"/>
        </w:rPr>
        <w:t xml:space="preserve">подпис не се чете </w:t>
      </w:r>
      <w:proofErr w:type="spellStart"/>
      <w:r w:rsidR="00A87A27">
        <w:rPr>
          <w:rFonts w:ascii="Times New Roman" w:hAnsi="Times New Roman" w:cs="Times New Roman"/>
          <w:b/>
          <w:sz w:val="24"/>
          <w:szCs w:val="24"/>
        </w:rPr>
        <w:t>съгл</w:t>
      </w:r>
      <w:proofErr w:type="spellEnd"/>
      <w:r w:rsidR="00A87A27">
        <w:rPr>
          <w:rFonts w:ascii="Times New Roman" w:hAnsi="Times New Roman" w:cs="Times New Roman"/>
          <w:b/>
          <w:sz w:val="24"/>
          <w:szCs w:val="24"/>
        </w:rPr>
        <w:t xml:space="preserve"> ЗЗЛД</w:t>
      </w:r>
    </w:p>
    <w:p w:rsidR="00796468" w:rsidRDefault="00863DD1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0CFE" w:rsidRPr="0006009F" w:rsidRDefault="00774AC4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6B7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="00074FA5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4759A">
        <w:rPr>
          <w:rFonts w:ascii="Times New Roman" w:hAnsi="Times New Roman" w:cs="Times New Roman"/>
          <w:b/>
          <w:sz w:val="24"/>
          <w:szCs w:val="24"/>
        </w:rPr>
        <w:t>Паньо</w:t>
      </w:r>
      <w:proofErr w:type="spellEnd"/>
      <w:r w:rsidR="00D4759A">
        <w:rPr>
          <w:rFonts w:ascii="Times New Roman" w:hAnsi="Times New Roman" w:cs="Times New Roman"/>
          <w:b/>
          <w:sz w:val="24"/>
          <w:szCs w:val="24"/>
        </w:rPr>
        <w:t xml:space="preserve"> Христов</w:t>
      </w:r>
      <w:r w:rsidR="00074FA5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="00A87A27" w:rsidRPr="00A87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7A27">
        <w:rPr>
          <w:rFonts w:ascii="Times New Roman" w:hAnsi="Times New Roman" w:cs="Times New Roman"/>
          <w:b/>
          <w:sz w:val="24"/>
          <w:szCs w:val="24"/>
        </w:rPr>
        <w:t xml:space="preserve">подпис не се чете </w:t>
      </w:r>
      <w:proofErr w:type="spellStart"/>
      <w:r w:rsidR="00A87A27">
        <w:rPr>
          <w:rFonts w:ascii="Times New Roman" w:hAnsi="Times New Roman" w:cs="Times New Roman"/>
          <w:b/>
          <w:sz w:val="24"/>
          <w:szCs w:val="24"/>
        </w:rPr>
        <w:t>съгл</w:t>
      </w:r>
      <w:proofErr w:type="spellEnd"/>
      <w:r w:rsidR="00A87A27">
        <w:rPr>
          <w:rFonts w:ascii="Times New Roman" w:hAnsi="Times New Roman" w:cs="Times New Roman"/>
          <w:b/>
          <w:sz w:val="24"/>
          <w:szCs w:val="24"/>
        </w:rPr>
        <w:t xml:space="preserve"> ЗЗЛД</w:t>
      </w:r>
    </w:p>
    <w:sectPr w:rsidR="00CA0CFE" w:rsidRPr="0006009F" w:rsidSect="00870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21C" w:rsidRDefault="00B2221C" w:rsidP="00555EB1">
      <w:pPr>
        <w:spacing w:after="0" w:line="240" w:lineRule="auto"/>
      </w:pPr>
      <w:r>
        <w:separator/>
      </w:r>
    </w:p>
  </w:endnote>
  <w:endnote w:type="continuationSeparator" w:id="0">
    <w:p w:rsidR="00B2221C" w:rsidRDefault="00B2221C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21C" w:rsidRDefault="00B2221C" w:rsidP="00555EB1">
      <w:pPr>
        <w:spacing w:after="0" w:line="240" w:lineRule="auto"/>
      </w:pPr>
      <w:r>
        <w:separator/>
      </w:r>
    </w:p>
  </w:footnote>
  <w:footnote w:type="continuationSeparator" w:id="0">
    <w:p w:rsidR="00B2221C" w:rsidRDefault="00B2221C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5D7" w:rsidRDefault="003975D7">
    <w:pPr>
      <w:pStyle w:val="a7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7" w15:restartNumberingAfterBreak="0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1"/>
  </w:num>
  <w:num w:numId="5">
    <w:abstractNumId w:val="13"/>
  </w:num>
  <w:num w:numId="6">
    <w:abstractNumId w:val="12"/>
  </w:num>
  <w:num w:numId="7">
    <w:abstractNumId w:val="19"/>
  </w:num>
  <w:num w:numId="8">
    <w:abstractNumId w:val="5"/>
  </w:num>
  <w:num w:numId="9">
    <w:abstractNumId w:val="23"/>
  </w:num>
  <w:num w:numId="10">
    <w:abstractNumId w:val="18"/>
  </w:num>
  <w:num w:numId="11">
    <w:abstractNumId w:val="15"/>
  </w:num>
  <w:num w:numId="12">
    <w:abstractNumId w:val="20"/>
  </w:num>
  <w:num w:numId="13">
    <w:abstractNumId w:val="4"/>
  </w:num>
  <w:num w:numId="14">
    <w:abstractNumId w:val="11"/>
  </w:num>
  <w:num w:numId="15">
    <w:abstractNumId w:val="14"/>
  </w:num>
  <w:num w:numId="16">
    <w:abstractNumId w:val="0"/>
  </w:num>
  <w:num w:numId="17">
    <w:abstractNumId w:val="8"/>
  </w:num>
  <w:num w:numId="18">
    <w:abstractNumId w:val="22"/>
  </w:num>
  <w:num w:numId="19">
    <w:abstractNumId w:val="3"/>
  </w:num>
  <w:num w:numId="20">
    <w:abstractNumId w:val="2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9"/>
  </w:num>
  <w:num w:numId="24">
    <w:abstractNumId w:val="1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5691C"/>
    <w:rsid w:val="0005773F"/>
    <w:rsid w:val="00057F5D"/>
    <w:rsid w:val="0006009F"/>
    <w:rsid w:val="00062D2D"/>
    <w:rsid w:val="00074FA5"/>
    <w:rsid w:val="00080A67"/>
    <w:rsid w:val="000A35E7"/>
    <w:rsid w:val="000E7DD4"/>
    <w:rsid w:val="00132673"/>
    <w:rsid w:val="00152C13"/>
    <w:rsid w:val="00155F13"/>
    <w:rsid w:val="00170BDE"/>
    <w:rsid w:val="001A47AE"/>
    <w:rsid w:val="001B79C6"/>
    <w:rsid w:val="001C1C62"/>
    <w:rsid w:val="001C5813"/>
    <w:rsid w:val="001E6705"/>
    <w:rsid w:val="001E7E2B"/>
    <w:rsid w:val="002120B7"/>
    <w:rsid w:val="00212695"/>
    <w:rsid w:val="00226594"/>
    <w:rsid w:val="00250AB6"/>
    <w:rsid w:val="002536E9"/>
    <w:rsid w:val="00261F31"/>
    <w:rsid w:val="00266B14"/>
    <w:rsid w:val="002878F9"/>
    <w:rsid w:val="00290F2A"/>
    <w:rsid w:val="00291317"/>
    <w:rsid w:val="002A1A94"/>
    <w:rsid w:val="002C590A"/>
    <w:rsid w:val="002D2235"/>
    <w:rsid w:val="00303516"/>
    <w:rsid w:val="00310659"/>
    <w:rsid w:val="00312D33"/>
    <w:rsid w:val="00313914"/>
    <w:rsid w:val="00340913"/>
    <w:rsid w:val="003416BD"/>
    <w:rsid w:val="00345ECC"/>
    <w:rsid w:val="00356E8E"/>
    <w:rsid w:val="00386333"/>
    <w:rsid w:val="003975D7"/>
    <w:rsid w:val="003E6D19"/>
    <w:rsid w:val="003F76B2"/>
    <w:rsid w:val="00412ED6"/>
    <w:rsid w:val="00433329"/>
    <w:rsid w:val="00437F87"/>
    <w:rsid w:val="004600AA"/>
    <w:rsid w:val="00461AF7"/>
    <w:rsid w:val="00486D23"/>
    <w:rsid w:val="00492939"/>
    <w:rsid w:val="00495C68"/>
    <w:rsid w:val="004B2050"/>
    <w:rsid w:val="004C2574"/>
    <w:rsid w:val="004D326C"/>
    <w:rsid w:val="004E1AEB"/>
    <w:rsid w:val="0051275C"/>
    <w:rsid w:val="00512DF0"/>
    <w:rsid w:val="0052118C"/>
    <w:rsid w:val="00547EA5"/>
    <w:rsid w:val="00555EB1"/>
    <w:rsid w:val="00565711"/>
    <w:rsid w:val="0057075D"/>
    <w:rsid w:val="00582C0F"/>
    <w:rsid w:val="005A1FAA"/>
    <w:rsid w:val="005E143E"/>
    <w:rsid w:val="005E6DDA"/>
    <w:rsid w:val="0064468C"/>
    <w:rsid w:val="00651C3D"/>
    <w:rsid w:val="0065401B"/>
    <w:rsid w:val="006561E4"/>
    <w:rsid w:val="006B1AED"/>
    <w:rsid w:val="006F323C"/>
    <w:rsid w:val="00704E5C"/>
    <w:rsid w:val="007305C8"/>
    <w:rsid w:val="00744E26"/>
    <w:rsid w:val="00774AC4"/>
    <w:rsid w:val="00790EB1"/>
    <w:rsid w:val="0079541D"/>
    <w:rsid w:val="00796468"/>
    <w:rsid w:val="0079748A"/>
    <w:rsid w:val="007A3D6B"/>
    <w:rsid w:val="007C7888"/>
    <w:rsid w:val="00813A1A"/>
    <w:rsid w:val="00817276"/>
    <w:rsid w:val="00825BD9"/>
    <w:rsid w:val="008375D1"/>
    <w:rsid w:val="008601FB"/>
    <w:rsid w:val="00863DD1"/>
    <w:rsid w:val="00870AF7"/>
    <w:rsid w:val="00874174"/>
    <w:rsid w:val="00887C73"/>
    <w:rsid w:val="00894E5E"/>
    <w:rsid w:val="008A543D"/>
    <w:rsid w:val="008B65F4"/>
    <w:rsid w:val="008D153B"/>
    <w:rsid w:val="008D7464"/>
    <w:rsid w:val="008E5D49"/>
    <w:rsid w:val="0090271E"/>
    <w:rsid w:val="00904DE5"/>
    <w:rsid w:val="00930B22"/>
    <w:rsid w:val="00930EBD"/>
    <w:rsid w:val="00936008"/>
    <w:rsid w:val="0093621F"/>
    <w:rsid w:val="00947CED"/>
    <w:rsid w:val="00980371"/>
    <w:rsid w:val="009A2CE5"/>
    <w:rsid w:val="009C6C47"/>
    <w:rsid w:val="009D105D"/>
    <w:rsid w:val="009D1B96"/>
    <w:rsid w:val="009D66A4"/>
    <w:rsid w:val="009F4F04"/>
    <w:rsid w:val="009F77C8"/>
    <w:rsid w:val="00A14C54"/>
    <w:rsid w:val="00A478FC"/>
    <w:rsid w:val="00A52E9D"/>
    <w:rsid w:val="00A84208"/>
    <w:rsid w:val="00A85EAE"/>
    <w:rsid w:val="00A87A27"/>
    <w:rsid w:val="00A916B7"/>
    <w:rsid w:val="00AB192A"/>
    <w:rsid w:val="00AC6E17"/>
    <w:rsid w:val="00AD5FC1"/>
    <w:rsid w:val="00B17E91"/>
    <w:rsid w:val="00B21376"/>
    <w:rsid w:val="00B2221C"/>
    <w:rsid w:val="00B25386"/>
    <w:rsid w:val="00B275ED"/>
    <w:rsid w:val="00B52E84"/>
    <w:rsid w:val="00B80E3C"/>
    <w:rsid w:val="00B81B64"/>
    <w:rsid w:val="00BC297F"/>
    <w:rsid w:val="00BD597F"/>
    <w:rsid w:val="00BE0702"/>
    <w:rsid w:val="00BE4420"/>
    <w:rsid w:val="00C4641B"/>
    <w:rsid w:val="00C477D9"/>
    <w:rsid w:val="00C50CB9"/>
    <w:rsid w:val="00C55633"/>
    <w:rsid w:val="00C564AD"/>
    <w:rsid w:val="00C57BF8"/>
    <w:rsid w:val="00CA0CFE"/>
    <w:rsid w:val="00CA599A"/>
    <w:rsid w:val="00CB4011"/>
    <w:rsid w:val="00CB587C"/>
    <w:rsid w:val="00CD0B9B"/>
    <w:rsid w:val="00CD0D11"/>
    <w:rsid w:val="00CD378A"/>
    <w:rsid w:val="00CD5595"/>
    <w:rsid w:val="00CD7A12"/>
    <w:rsid w:val="00CE5A47"/>
    <w:rsid w:val="00CF0993"/>
    <w:rsid w:val="00D068DB"/>
    <w:rsid w:val="00D20AE8"/>
    <w:rsid w:val="00D3113E"/>
    <w:rsid w:val="00D4759A"/>
    <w:rsid w:val="00D535D5"/>
    <w:rsid w:val="00D70C30"/>
    <w:rsid w:val="00D91708"/>
    <w:rsid w:val="00DA1903"/>
    <w:rsid w:val="00DC5EA1"/>
    <w:rsid w:val="00DE2ACF"/>
    <w:rsid w:val="00E04CA8"/>
    <w:rsid w:val="00E20038"/>
    <w:rsid w:val="00E45DD3"/>
    <w:rsid w:val="00E52325"/>
    <w:rsid w:val="00E72505"/>
    <w:rsid w:val="00E73622"/>
    <w:rsid w:val="00E82C76"/>
    <w:rsid w:val="00E82D27"/>
    <w:rsid w:val="00EA035E"/>
    <w:rsid w:val="00EB3533"/>
    <w:rsid w:val="00EC74D0"/>
    <w:rsid w:val="00EF3FD8"/>
    <w:rsid w:val="00EF6CB4"/>
    <w:rsid w:val="00F05B54"/>
    <w:rsid w:val="00F10B6C"/>
    <w:rsid w:val="00F1127E"/>
    <w:rsid w:val="00F5121D"/>
    <w:rsid w:val="00F6362F"/>
    <w:rsid w:val="00F77905"/>
    <w:rsid w:val="00FB320C"/>
    <w:rsid w:val="00FB6A60"/>
    <w:rsid w:val="00FC74FD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E4DA643"/>
  <w15:docId w15:val="{484EE9C9-2A68-4ED6-B67F-BEB33F5F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A0CF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555EB1"/>
  </w:style>
  <w:style w:type="paragraph" w:styleId="a9">
    <w:name w:val="footer"/>
    <w:basedOn w:val="a"/>
    <w:link w:val="aa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555EB1"/>
  </w:style>
  <w:style w:type="paragraph" w:styleId="ab">
    <w:name w:val="Title"/>
    <w:basedOn w:val="a"/>
    <w:link w:val="ac"/>
    <w:qFormat/>
    <w:rsid w:val="002C59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ac">
    <w:name w:val="Заглавие Знак"/>
    <w:basedOn w:val="a0"/>
    <w:link w:val="ab"/>
    <w:rsid w:val="002C590A"/>
    <w:rPr>
      <w:rFonts w:ascii="Times New Roman" w:eastAsia="Times New Roman" w:hAnsi="Times New Roman" w:cs="Times New Roman"/>
      <w:sz w:val="24"/>
      <w:szCs w:val="20"/>
      <w:lang w:val="en-A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3</Pages>
  <Words>1012</Words>
  <Characters>5775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89</cp:revision>
  <cp:lastPrinted>2019-09-03T12:20:00Z</cp:lastPrinted>
  <dcterms:created xsi:type="dcterms:W3CDTF">2017-04-24T10:45:00Z</dcterms:created>
  <dcterms:modified xsi:type="dcterms:W3CDTF">2019-09-03T12:23:00Z</dcterms:modified>
</cp:coreProperties>
</file>