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856" w:rsidRPr="00480C2A" w:rsidRDefault="00480C2A" w:rsidP="00072856">
      <w:pPr>
        <w:spacing w:line="360" w:lineRule="auto"/>
        <w:jc w:val="right"/>
        <w:rPr>
          <w:b/>
        </w:rPr>
      </w:pPr>
      <w:r w:rsidRPr="00480C2A">
        <w:rPr>
          <w:b/>
        </w:rPr>
        <w:t>Приложение  7</w:t>
      </w:r>
    </w:p>
    <w:p w:rsidR="00480C2A" w:rsidRPr="00480C2A" w:rsidRDefault="00480C2A" w:rsidP="00072856">
      <w:pPr>
        <w:spacing w:line="360" w:lineRule="auto"/>
        <w:jc w:val="right"/>
        <w:rPr>
          <w:b/>
        </w:rPr>
      </w:pPr>
      <w:r w:rsidRPr="00480C2A">
        <w:rPr>
          <w:b/>
        </w:rPr>
        <w:t>Към Условията за кандидатстване</w:t>
      </w:r>
    </w:p>
    <w:tbl>
      <w:tblPr>
        <w:tblW w:w="93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9"/>
        <w:gridCol w:w="898"/>
        <w:gridCol w:w="969"/>
        <w:gridCol w:w="768"/>
        <w:gridCol w:w="106"/>
        <w:gridCol w:w="101"/>
        <w:gridCol w:w="168"/>
        <w:gridCol w:w="121"/>
        <w:gridCol w:w="195"/>
        <w:gridCol w:w="154"/>
        <w:gridCol w:w="204"/>
        <w:gridCol w:w="150"/>
        <w:gridCol w:w="88"/>
        <w:gridCol w:w="150"/>
        <w:gridCol w:w="292"/>
        <w:gridCol w:w="239"/>
        <w:gridCol w:w="362"/>
        <w:gridCol w:w="296"/>
        <w:gridCol w:w="227"/>
        <w:gridCol w:w="257"/>
        <w:gridCol w:w="210"/>
        <w:gridCol w:w="175"/>
        <w:gridCol w:w="22"/>
        <w:gridCol w:w="142"/>
        <w:gridCol w:w="191"/>
        <w:gridCol w:w="218"/>
        <w:gridCol w:w="151"/>
        <w:gridCol w:w="479"/>
        <w:gridCol w:w="63"/>
        <w:gridCol w:w="122"/>
        <w:gridCol w:w="37"/>
        <w:gridCol w:w="840"/>
        <w:gridCol w:w="570"/>
      </w:tblGrid>
      <w:tr w:rsidR="00072856" w:rsidRPr="00291F63" w:rsidTr="006E2C2F">
        <w:trPr>
          <w:trHeight w:val="153"/>
        </w:trPr>
        <w:tc>
          <w:tcPr>
            <w:tcW w:w="9390" w:type="dxa"/>
            <w:gridSpan w:val="3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Pr="00291F63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b/>
                <w:highlight w:val="white"/>
                <w:shd w:val="clear" w:color="auto" w:fill="FEFEFE"/>
              </w:rPr>
            </w:pPr>
            <w:r w:rsidRPr="00291F63">
              <w:rPr>
                <w:rFonts w:ascii="Times New Roman CYR" w:hAnsi="Times New Roman CYR"/>
                <w:b/>
                <w:highlight w:val="white"/>
                <w:shd w:val="clear" w:color="auto" w:fill="FEFEFE"/>
              </w:rPr>
              <w:t>Декларация за размера на получените държавни помощи</w:t>
            </w:r>
          </w:p>
          <w:p w:rsidR="00072856" w:rsidRPr="00291F63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b/>
                <w:sz w:val="16"/>
                <w:szCs w:val="16"/>
                <w:highlight w:val="white"/>
                <w:shd w:val="clear" w:color="auto" w:fill="FEFEFE"/>
              </w:rPr>
            </w:pPr>
            <w:r w:rsidRPr="00291F63">
              <w:rPr>
                <w:rFonts w:ascii="Times New Roman CYR" w:hAnsi="Times New Roman CYR"/>
                <w:b/>
                <w:i/>
                <w:iCs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153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28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Подписаният</w:t>
            </w:r>
          </w:p>
        </w:tc>
        <w:tc>
          <w:tcPr>
            <w:tcW w:w="6123" w:type="dxa"/>
            <w:gridSpan w:val="2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(трите имена на декларатора)</w:t>
            </w:r>
          </w:p>
        </w:tc>
      </w:tr>
      <w:tr w:rsidR="00072856" w:rsidTr="006E2C2F">
        <w:trPr>
          <w:trHeight w:val="153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</w:p>
        </w:tc>
        <w:tc>
          <w:tcPr>
            <w:tcW w:w="28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 качеството си на</w:t>
            </w:r>
          </w:p>
        </w:tc>
        <w:tc>
          <w:tcPr>
            <w:tcW w:w="6123" w:type="dxa"/>
            <w:gridSpan w:val="2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i/>
                <w:iCs/>
                <w:highlight w:val="white"/>
                <w:shd w:val="clear" w:color="auto" w:fill="FEFEFE"/>
              </w:rPr>
              <w:t>(управител/председател/представител/друго)</w:t>
            </w:r>
          </w:p>
        </w:tc>
      </w:tr>
      <w:tr w:rsidR="00072856" w:rsidTr="006E2C2F">
        <w:trPr>
          <w:trHeight w:val="485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16"/>
                <w:szCs w:val="16"/>
                <w:highlight w:val="white"/>
                <w:shd w:val="clear" w:color="auto" w:fill="FEFEFE"/>
              </w:rPr>
            </w:pPr>
          </w:p>
        </w:tc>
        <w:tc>
          <w:tcPr>
            <w:tcW w:w="28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Pr="00567BF7" w:rsidRDefault="00072856" w:rsidP="00C15E76">
            <w:pPr>
              <w:spacing w:before="100" w:beforeAutospacing="1" w:after="100" w:afterAutospacing="1" w:line="288" w:lineRule="atLeast"/>
              <w:rPr>
                <w:highlight w:val="white"/>
                <w:shd w:val="clear" w:color="auto" w:fill="FEFEFE"/>
              </w:rPr>
            </w:pPr>
            <w:r w:rsidRPr="00567BF7">
              <w:rPr>
                <w:highlight w:val="white"/>
                <w:shd w:val="clear" w:color="auto" w:fill="FEFEFE"/>
              </w:rPr>
              <w:t xml:space="preserve">Наименование на </w:t>
            </w:r>
            <w:r w:rsidR="00C15E76">
              <w:rPr>
                <w:highlight w:val="white"/>
                <w:shd w:val="clear" w:color="auto" w:fill="FEFEFE"/>
              </w:rPr>
              <w:t>кандидата/</w:t>
            </w:r>
            <w:r w:rsidRPr="00567BF7">
              <w:rPr>
                <w:highlight w:val="white"/>
                <w:shd w:val="clear" w:color="auto" w:fill="FEFEFE"/>
              </w:rPr>
              <w:t xml:space="preserve">ползвателя на помощ по </w:t>
            </w:r>
            <w:proofErr w:type="spellStart"/>
            <w:r w:rsidRPr="00567BF7">
              <w:rPr>
                <w:highlight w:val="white"/>
                <w:shd w:val="clear" w:color="auto" w:fill="FEFEFE"/>
              </w:rPr>
              <w:t>подмярка</w:t>
            </w:r>
            <w:proofErr w:type="spellEnd"/>
            <w:r w:rsidRPr="00567BF7">
              <w:rPr>
                <w:highlight w:val="white"/>
                <w:shd w:val="clear" w:color="auto" w:fill="FEFEFE"/>
              </w:rPr>
              <w:t xml:space="preserve"> 7.2 </w:t>
            </w:r>
            <w:r w:rsidRPr="00567BF7">
              <w:t xml:space="preserve">„Инвестиции в създаването, подобряването или разширяването на всички видове малка по мащаби инфраструктура“ </w:t>
            </w:r>
            <w:r w:rsidR="00C15E76">
              <w:t xml:space="preserve">към Стратегията за ВОМР на МИГ </w:t>
            </w:r>
            <w:r w:rsidR="00CE1375">
              <w:t>Чирпан</w:t>
            </w:r>
            <w:bookmarkStart w:id="0" w:name="_GoBack"/>
            <w:bookmarkEnd w:id="0"/>
          </w:p>
        </w:tc>
        <w:tc>
          <w:tcPr>
            <w:tcW w:w="6123" w:type="dxa"/>
            <w:gridSpan w:val="2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101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28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ЕИК/БУЛСТАТ:</w:t>
            </w:r>
          </w:p>
        </w:tc>
        <w:tc>
          <w:tcPr>
            <w:tcW w:w="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793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3.1.</w:t>
            </w:r>
          </w:p>
        </w:tc>
        <w:tc>
          <w:tcPr>
            <w:tcW w:w="28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Седалище и адрес на управление:</w:t>
            </w:r>
          </w:p>
        </w:tc>
        <w:tc>
          <w:tcPr>
            <w:tcW w:w="6123" w:type="dxa"/>
            <w:gridSpan w:val="2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1170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3.2.</w:t>
            </w:r>
          </w:p>
        </w:tc>
        <w:tc>
          <w:tcPr>
            <w:tcW w:w="28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Адрес за кореспонденция:</w:t>
            </w:r>
          </w:p>
          <w:p w:rsidR="00072856" w:rsidRPr="00C15E76" w:rsidRDefault="00072856" w:rsidP="00C15E76">
            <w:pPr>
              <w:rPr>
                <w:rFonts w:ascii="Arial" w:hAnsi="Arial" w:cs="Arial"/>
                <w:sz w:val="20"/>
                <w:szCs w:val="20"/>
                <w:highlight w:val="white"/>
                <w:shd w:val="clear" w:color="auto" w:fill="FEFEFE"/>
              </w:rPr>
            </w:pPr>
            <w:r w:rsidRPr="00C15E76">
              <w:rPr>
                <w:rFonts w:ascii="Times New Roman CYR" w:hAnsi="Times New Roman CYR"/>
                <w:sz w:val="20"/>
                <w:szCs w:val="20"/>
                <w:highlight w:val="white"/>
                <w:shd w:val="clear" w:color="auto" w:fill="FEFEFE"/>
              </w:rPr>
              <w:t>(Попълва се само ако е различен от адреса на управление по т. 3.1)</w:t>
            </w:r>
          </w:p>
        </w:tc>
        <w:tc>
          <w:tcPr>
            <w:tcW w:w="6123" w:type="dxa"/>
            <w:gridSpan w:val="2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04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4.</w:t>
            </w:r>
          </w:p>
        </w:tc>
        <w:tc>
          <w:tcPr>
            <w:tcW w:w="8965" w:type="dxa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Дейности, които предприятието извършва (код по КИД-2008):</w:t>
            </w:r>
          </w:p>
        </w:tc>
      </w:tr>
      <w:tr w:rsidR="00072856" w:rsidTr="006E2C2F">
        <w:trPr>
          <w:trHeight w:val="271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Дейности, които предприятието извършва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(код по КИД-2008)</w:t>
            </w:r>
          </w:p>
        </w:tc>
        <w:tc>
          <w:tcPr>
            <w:tcW w:w="6330" w:type="dxa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Относителен дял на нетните приходи от продажби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 % през:</w:t>
            </w:r>
          </w:p>
        </w:tc>
      </w:tr>
      <w:tr w:rsidR="00072856" w:rsidTr="006E2C2F">
        <w:trPr>
          <w:trHeight w:val="13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98" w:type="dxa"/>
            <w:gridSpan w:val="2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 „Х-1“ *</w:t>
            </w:r>
          </w:p>
        </w:tc>
        <w:tc>
          <w:tcPr>
            <w:tcW w:w="16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 „Х“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98" w:type="dxa"/>
            <w:gridSpan w:val="2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3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942556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98" w:type="dxa"/>
            <w:gridSpan w:val="2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32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942556">
        <w:trPr>
          <w:trHeight w:val="793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5.</w:t>
            </w:r>
          </w:p>
        </w:tc>
        <w:tc>
          <w:tcPr>
            <w:tcW w:w="2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keepNext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Отраслова принадлежност на предприятието според основната му дейност по код КИД-2008.</w:t>
            </w:r>
          </w:p>
          <w:p w:rsidR="00072856" w:rsidRPr="00C15E76" w:rsidRDefault="00072856" w:rsidP="00C15E76">
            <w:pPr>
              <w:keepNext/>
              <w:rPr>
                <w:rFonts w:ascii="Arial" w:hAnsi="Arial" w:cs="Arial"/>
                <w:sz w:val="20"/>
                <w:szCs w:val="20"/>
                <w:highlight w:val="white"/>
                <w:shd w:val="clear" w:color="auto" w:fill="FEFEFE"/>
              </w:rPr>
            </w:pPr>
            <w:r w:rsidRPr="00C15E76">
              <w:rPr>
                <w:rFonts w:ascii="Times New Roman CYR" w:hAnsi="Times New Roman CYR"/>
                <w:sz w:val="20"/>
                <w:szCs w:val="20"/>
                <w:highlight w:val="white"/>
                <w:shd w:val="clear" w:color="auto" w:fill="FEFEFE"/>
              </w:rPr>
              <w:t>(Изписва се код по КИД-2008 и съответното му наименование)</w:t>
            </w:r>
          </w:p>
        </w:tc>
        <w:tc>
          <w:tcPr>
            <w:tcW w:w="633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942556">
        <w:trPr>
          <w:trHeight w:val="395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6.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857ED4">
            <w:pPr>
              <w:spacing w:before="100" w:before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Вид на предприятието:</w:t>
            </w:r>
          </w:p>
          <w:p w:rsidR="00072856" w:rsidRPr="00C15E76" w:rsidRDefault="00072856" w:rsidP="00C15E76">
            <w:pPr>
              <w:rPr>
                <w:rFonts w:ascii="Arial" w:hAnsi="Arial" w:cs="Arial"/>
                <w:sz w:val="20"/>
                <w:szCs w:val="20"/>
                <w:highlight w:val="white"/>
                <w:shd w:val="clear" w:color="auto" w:fill="FEFEFE"/>
              </w:rPr>
            </w:pPr>
            <w:r w:rsidRPr="00C15E76">
              <w:rPr>
                <w:rFonts w:ascii="Times New Roman CYR" w:hAnsi="Times New Roman CYR"/>
                <w:sz w:val="20"/>
                <w:szCs w:val="20"/>
                <w:highlight w:val="white"/>
                <w:shd w:val="clear" w:color="auto" w:fill="FEFEFE"/>
              </w:rPr>
              <w:t>(Отбележете със знака Х)</w:t>
            </w:r>
          </w:p>
        </w:tc>
        <w:tc>
          <w:tcPr>
            <w:tcW w:w="205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голямо</w:t>
            </w:r>
          </w:p>
        </w:tc>
        <w:tc>
          <w:tcPr>
            <w:tcW w:w="220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средно</w:t>
            </w:r>
          </w:p>
        </w:tc>
        <w:tc>
          <w:tcPr>
            <w:tcW w:w="1425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малко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микро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</w:tc>
      </w:tr>
      <w:tr w:rsidR="00072856" w:rsidTr="006E2C2F">
        <w:trPr>
          <w:trHeight w:val="395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86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055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0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25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7.</w:t>
            </w:r>
          </w:p>
        </w:tc>
        <w:tc>
          <w:tcPr>
            <w:tcW w:w="8965" w:type="dxa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Моля, посочете собствеността на предприятието към година „Х“: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2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Собствеността на предприятието е:</w:t>
            </w:r>
          </w:p>
        </w:tc>
        <w:tc>
          <w:tcPr>
            <w:tcW w:w="2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Относителен дял от капитала в %: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2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Държавна</w:t>
            </w:r>
          </w:p>
        </w:tc>
        <w:tc>
          <w:tcPr>
            <w:tcW w:w="2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2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Общинска</w:t>
            </w:r>
          </w:p>
        </w:tc>
        <w:tc>
          <w:tcPr>
            <w:tcW w:w="2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2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Частна</w:t>
            </w:r>
          </w:p>
        </w:tc>
        <w:tc>
          <w:tcPr>
            <w:tcW w:w="2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51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854" w:type="dxa"/>
            <w:gridSpan w:val="2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righ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Общо:</w:t>
            </w:r>
          </w:p>
        </w:tc>
        <w:tc>
          <w:tcPr>
            <w:tcW w:w="2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100.00</w:t>
            </w:r>
          </w:p>
        </w:tc>
      </w:tr>
      <w:tr w:rsidR="00072856" w:rsidTr="00C15E76">
        <w:trPr>
          <w:trHeight w:val="874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8.</w:t>
            </w:r>
          </w:p>
        </w:tc>
        <w:tc>
          <w:tcPr>
            <w:tcW w:w="7396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C15E76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Налице ли е партньорство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  <w:vertAlign w:val="superscript"/>
              </w:rPr>
              <w:t>**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с лице от Република България?</w:t>
            </w:r>
          </w:p>
          <w:p w:rsidR="00072856" w:rsidRPr="00C15E76" w:rsidRDefault="00072856" w:rsidP="00C15E76">
            <w:pPr>
              <w:rPr>
                <w:rFonts w:ascii="Arial" w:hAnsi="Arial" w:cs="Arial"/>
                <w:sz w:val="20"/>
                <w:szCs w:val="20"/>
                <w:highlight w:val="white"/>
                <w:shd w:val="clear" w:color="auto" w:fill="FEFEFE"/>
              </w:rPr>
            </w:pPr>
            <w:r w:rsidRPr="00C15E76">
              <w:rPr>
                <w:rFonts w:ascii="Times New Roman CYR" w:hAnsi="Times New Roman CYR"/>
                <w:sz w:val="20"/>
                <w:szCs w:val="20"/>
                <w:highlight w:val="white"/>
                <w:u w:val="single"/>
                <w:shd w:val="clear" w:color="auto" w:fill="FEFEFE"/>
              </w:rPr>
              <w:t>(В случай че получателят/кандидатът има партньор/и, се попълва/т декларация/и и от партньора/</w:t>
            </w:r>
            <w:proofErr w:type="spellStart"/>
            <w:r w:rsidRPr="00C15E76">
              <w:rPr>
                <w:rFonts w:ascii="Times New Roman CYR" w:hAnsi="Times New Roman CYR"/>
                <w:sz w:val="20"/>
                <w:szCs w:val="20"/>
                <w:highlight w:val="white"/>
                <w:u w:val="single"/>
                <w:shd w:val="clear" w:color="auto" w:fill="FEFEFE"/>
              </w:rPr>
              <w:t>ите</w:t>
            </w:r>
            <w:proofErr w:type="spellEnd"/>
            <w:r w:rsidRPr="00C15E76">
              <w:rPr>
                <w:rFonts w:ascii="Times New Roman CYR" w:hAnsi="Times New Roman CYR"/>
                <w:sz w:val="20"/>
                <w:szCs w:val="20"/>
                <w:highlight w:val="white"/>
                <w:u w:val="single"/>
                <w:shd w:val="clear" w:color="auto" w:fill="FEFEFE"/>
              </w:rPr>
              <w:t>.)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  <w:tr w:rsidR="00072856" w:rsidTr="006E2C2F">
        <w:trPr>
          <w:trHeight w:val="565"/>
        </w:trPr>
        <w:tc>
          <w:tcPr>
            <w:tcW w:w="4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8а.</w:t>
            </w:r>
          </w:p>
        </w:tc>
        <w:tc>
          <w:tcPr>
            <w:tcW w:w="8965" w:type="dxa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Ако в т. 8 сте посочили „ДА“, моля да попълните следната информация за партньора/</w:t>
            </w: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ите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:</w:t>
            </w:r>
          </w:p>
        </w:tc>
      </w:tr>
      <w:tr w:rsidR="00072856" w:rsidTr="006E2C2F">
        <w:trPr>
          <w:trHeight w:val="500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Наименование на партньора:</w:t>
            </w:r>
          </w:p>
        </w:tc>
        <w:tc>
          <w:tcPr>
            <w:tcW w:w="6224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ЕИК/БУЛСТАТ:</w:t>
            </w:r>
          </w:p>
        </w:tc>
      </w:tr>
      <w:tr w:rsidR="00072856" w:rsidTr="006E2C2F">
        <w:trPr>
          <w:trHeight w:val="313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6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349"/>
        </w:trPr>
        <w:tc>
          <w:tcPr>
            <w:tcW w:w="4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6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349"/>
        </w:trPr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4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…..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6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6E2C2F">
        <w:trPr>
          <w:trHeight w:val="344"/>
        </w:trPr>
        <w:tc>
          <w:tcPr>
            <w:tcW w:w="9390" w:type="dxa"/>
            <w:gridSpan w:val="3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ДЕКЛАРИРАМ, ЧЕ:</w:t>
            </w:r>
          </w:p>
        </w:tc>
      </w:tr>
      <w:tr w:rsidR="00072856" w:rsidTr="00942556">
        <w:trPr>
          <w:trHeight w:val="71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9.</w:t>
            </w:r>
          </w:p>
        </w:tc>
        <w:tc>
          <w:tcPr>
            <w:tcW w:w="7547" w:type="dxa"/>
            <w:gridSpan w:val="3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Имам наличие на обстоятелства по преобразуване: сливане/вливане/отделяне/разделяне? (Попълва се само когато преобразуването е извършено след 01.01.2014 г.)</w:t>
            </w:r>
          </w:p>
          <w:p w:rsidR="00072856" w:rsidRDefault="00072856" w:rsidP="00C15E76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Ако сте посочили „ДА“, моля да попълните и декларация съгласно</w:t>
            </w:r>
            <w:r w:rsidR="00C15E76"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т. 9а.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</w:tbl>
    <w:p w:rsidR="00857ED4" w:rsidRDefault="00857ED4">
      <w:r>
        <w:br w:type="page"/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9"/>
        <w:gridCol w:w="152"/>
        <w:gridCol w:w="272"/>
        <w:gridCol w:w="474"/>
        <w:gridCol w:w="661"/>
        <w:gridCol w:w="124"/>
        <w:gridCol w:w="184"/>
        <w:gridCol w:w="768"/>
        <w:gridCol w:w="106"/>
        <w:gridCol w:w="41"/>
        <w:gridCol w:w="60"/>
        <w:gridCol w:w="168"/>
        <w:gridCol w:w="121"/>
        <w:gridCol w:w="195"/>
        <w:gridCol w:w="154"/>
        <w:gridCol w:w="204"/>
        <w:gridCol w:w="150"/>
        <w:gridCol w:w="88"/>
        <w:gridCol w:w="150"/>
        <w:gridCol w:w="20"/>
        <w:gridCol w:w="106"/>
        <w:gridCol w:w="166"/>
        <w:gridCol w:w="239"/>
        <w:gridCol w:w="362"/>
        <w:gridCol w:w="296"/>
        <w:gridCol w:w="227"/>
        <w:gridCol w:w="91"/>
        <w:gridCol w:w="166"/>
        <w:gridCol w:w="210"/>
        <w:gridCol w:w="197"/>
        <w:gridCol w:w="122"/>
        <w:gridCol w:w="20"/>
        <w:gridCol w:w="191"/>
        <w:gridCol w:w="218"/>
        <w:gridCol w:w="35"/>
        <w:gridCol w:w="116"/>
        <w:gridCol w:w="116"/>
        <w:gridCol w:w="36"/>
        <w:gridCol w:w="327"/>
        <w:gridCol w:w="63"/>
        <w:gridCol w:w="122"/>
        <w:gridCol w:w="137"/>
        <w:gridCol w:w="169"/>
        <w:gridCol w:w="398"/>
        <w:gridCol w:w="142"/>
        <w:gridCol w:w="31"/>
        <w:gridCol w:w="116"/>
        <w:gridCol w:w="562"/>
      </w:tblGrid>
      <w:tr w:rsidR="00072856" w:rsidTr="00C15E76">
        <w:trPr>
          <w:trHeight w:val="28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9а.</w:t>
            </w:r>
          </w:p>
        </w:tc>
        <w:tc>
          <w:tcPr>
            <w:tcW w:w="9102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Декларация за преобразуване</w:t>
            </w:r>
          </w:p>
        </w:tc>
      </w:tr>
      <w:tr w:rsidR="00072856" w:rsidTr="00C15E76">
        <w:trPr>
          <w:trHeight w:val="1139"/>
        </w:trPr>
        <w:tc>
          <w:tcPr>
            <w:tcW w:w="849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Години</w:t>
            </w:r>
          </w:p>
        </w:tc>
        <w:tc>
          <w:tcPr>
            <w:tcW w:w="1259" w:type="dxa"/>
            <w:gridSpan w:val="3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Наимено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на лицата, участва-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щи в </w:t>
            </w: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преобра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зуването</w:t>
            </w:r>
            <w:proofErr w:type="spellEnd"/>
          </w:p>
        </w:tc>
        <w:tc>
          <w:tcPr>
            <w:tcW w:w="1159" w:type="dxa"/>
            <w:gridSpan w:val="5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ЕИК/</w:t>
            </w:r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</w:t>
            </w:r>
          </w:p>
        </w:tc>
        <w:tc>
          <w:tcPr>
            <w:tcW w:w="1356" w:type="dxa"/>
            <w:gridSpan w:val="10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Админи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стратор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на помощ (</w:t>
            </w: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наимено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и ЕИК/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Разходи, за които е </w:t>
            </w: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предо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ставена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помощта/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цел на помощта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(с думи)</w:t>
            </w:r>
          </w:p>
        </w:tc>
        <w:tc>
          <w:tcPr>
            <w:tcW w:w="1250" w:type="dxa"/>
            <w:gridSpan w:val="9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Общ размер на помощта = </w:t>
            </w: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a+b+c+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d+e</w:t>
            </w:r>
            <w:proofErr w:type="spellEnd"/>
          </w:p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(в левове)</w:t>
            </w:r>
          </w:p>
        </w:tc>
        <w:tc>
          <w:tcPr>
            <w:tcW w:w="2335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Размер на предоставената държавна помощ, лв.</w:t>
            </w:r>
          </w:p>
        </w:tc>
      </w:tr>
      <w:tr w:rsidR="00072856" w:rsidTr="00C15E76">
        <w:trPr>
          <w:trHeight w:val="619"/>
        </w:trPr>
        <w:tc>
          <w:tcPr>
            <w:tcW w:w="84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9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159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56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90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0" w:type="dxa"/>
            <w:gridSpan w:val="9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spellEnd"/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…..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…..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Друго основание…..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86"/>
        </w:trPr>
        <w:tc>
          <w:tcPr>
            <w:tcW w:w="84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9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159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56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90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50" w:type="dxa"/>
            <w:gridSpan w:val="9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b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c</w:t>
            </w:r>
          </w:p>
        </w:tc>
      </w:tr>
      <w:tr w:rsidR="00072856" w:rsidTr="00C15E76">
        <w:trPr>
          <w:trHeight w:val="347"/>
        </w:trPr>
        <w:tc>
          <w:tcPr>
            <w:tcW w:w="8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89"/>
        </w:trPr>
        <w:tc>
          <w:tcPr>
            <w:tcW w:w="8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C15E76" w:rsidP="006E2C2F">
            <w:pPr>
              <w:spacing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365"/>
        </w:trPr>
        <w:tc>
          <w:tcPr>
            <w:tcW w:w="8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C15E76" w:rsidP="006E2C2F">
            <w:pPr>
              <w:spacing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Година</w:t>
            </w: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56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502"/>
        </w:trPr>
        <w:tc>
          <w:tcPr>
            <w:tcW w:w="5913" w:type="dxa"/>
            <w:gridSpan w:val="2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ОБЩО</w:t>
            </w:r>
          </w:p>
        </w:tc>
        <w:tc>
          <w:tcPr>
            <w:tcW w:w="125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∑(</w:t>
            </w: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a+b+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</w: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c+d+e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)</w:t>
            </w:r>
          </w:p>
        </w:tc>
        <w:tc>
          <w:tcPr>
            <w:tcW w:w="7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∑a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∑b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∑c</w:t>
            </w:r>
          </w:p>
        </w:tc>
      </w:tr>
      <w:tr w:rsidR="00072856" w:rsidTr="00C15E76">
        <w:trPr>
          <w:trHeight w:val="20"/>
        </w:trPr>
        <w:tc>
          <w:tcPr>
            <w:tcW w:w="5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10.</w:t>
            </w:r>
          </w:p>
        </w:tc>
        <w:tc>
          <w:tcPr>
            <w:tcW w:w="8921" w:type="dxa"/>
            <w:gridSpan w:val="4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072856" w:rsidTr="00C15E76">
        <w:trPr>
          <w:trHeight w:val="694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Получател/и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br/>
              <w:t>(посочва се ЕИК/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223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Админи</w:t>
            </w:r>
            <w:proofErr w:type="spellEnd"/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стратор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на помощта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</w:t>
            </w: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наимено</w:t>
            </w:r>
            <w:proofErr w:type="spellEnd"/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-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вание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и ЕИК/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БУЛСТАТ)</w:t>
            </w:r>
          </w:p>
        </w:tc>
        <w:tc>
          <w:tcPr>
            <w:tcW w:w="1310" w:type="dxa"/>
            <w:gridSpan w:val="10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Разходи, за които е получена помощта/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цел на помощта</w:t>
            </w:r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(с думи)</w:t>
            </w:r>
          </w:p>
        </w:tc>
        <w:tc>
          <w:tcPr>
            <w:tcW w:w="1487" w:type="dxa"/>
            <w:gridSpan w:val="7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Общ размер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на помощта</w:t>
            </w:r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=</w:t>
            </w: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a+b+c+d+e</w:t>
            </w:r>
            <w:proofErr w:type="spellEnd"/>
          </w:p>
          <w:p w:rsidR="00072856" w:rsidRDefault="00072856" w:rsidP="00C15E76">
            <w:pPr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(в левове)</w:t>
            </w:r>
          </w:p>
        </w:tc>
        <w:tc>
          <w:tcPr>
            <w:tcW w:w="3494" w:type="dxa"/>
            <w:gridSpan w:val="2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Размер на предоставената държавна помощ, лв.</w:t>
            </w:r>
          </w:p>
        </w:tc>
      </w:tr>
      <w:tr w:rsidR="00072856" w:rsidTr="002747D8">
        <w:trPr>
          <w:trHeight w:val="1871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proofErr w:type="spellEnd"/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proofErr w:type="spellEnd"/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proofErr w:type="spellEnd"/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Регла</w:t>
            </w:r>
            <w:proofErr w:type="spellEnd"/>
            <w:r>
              <w:rPr>
                <w:rFonts w:ascii="Arial" w:hAnsi="Arial" w:cs="Arial"/>
                <w:highlight w:val="white"/>
                <w:shd w:val="clear" w:color="auto" w:fill="FEFEFE"/>
              </w:rPr>
              <w:t xml:space="preserve"> 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мент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 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Друго основание…..</w:t>
            </w: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67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b</w:t>
            </w:r>
          </w:p>
        </w:tc>
        <w:tc>
          <w:tcPr>
            <w:tcW w:w="6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c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d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e</w:t>
            </w:r>
          </w:p>
        </w:tc>
      </w:tr>
      <w:tr w:rsidR="00072856" w:rsidTr="00C15E76">
        <w:trPr>
          <w:trHeight w:val="267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223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310" w:type="dxa"/>
            <w:gridSpan w:val="10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87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83"/>
        </w:trPr>
        <w:tc>
          <w:tcPr>
            <w:tcW w:w="577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072856" w:rsidRPr="00C15E76" w:rsidRDefault="00C15E76" w:rsidP="00C15E76">
            <w:pPr>
              <w:ind w:left="113" w:right="113"/>
              <w:jc w:val="center"/>
              <w:rPr>
                <w:highlight w:val="white"/>
                <w:shd w:val="clear" w:color="auto" w:fill="FEFEFE"/>
              </w:rPr>
            </w:pPr>
            <w:r w:rsidRPr="00C15E76">
              <w:rPr>
                <w:highlight w:val="white"/>
                <w:shd w:val="clear" w:color="auto" w:fill="FEFEFE"/>
              </w:rPr>
              <w:t>Година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Pr="00C15E76" w:rsidRDefault="00072856" w:rsidP="006E2C2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2856" w:rsidRPr="00C15E76" w:rsidRDefault="00072856" w:rsidP="006E2C2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4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83"/>
        </w:trPr>
        <w:tc>
          <w:tcPr>
            <w:tcW w:w="5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072856" w:rsidRPr="00C15E76" w:rsidRDefault="00C15E76" w:rsidP="00C15E76">
            <w:pPr>
              <w:keepNext/>
              <w:spacing w:before="100" w:beforeAutospacing="1" w:after="100" w:afterAutospacing="1" w:line="264" w:lineRule="atLeast"/>
              <w:ind w:left="113" w:right="113"/>
              <w:jc w:val="center"/>
              <w:rPr>
                <w:highlight w:val="white"/>
                <w:shd w:val="clear" w:color="auto" w:fill="FEFEFE"/>
              </w:rPr>
            </w:pPr>
            <w:r w:rsidRPr="00C15E76">
              <w:rPr>
                <w:highlight w:val="white"/>
                <w:shd w:val="clear" w:color="auto" w:fill="FEFEFE"/>
              </w:rPr>
              <w:t>Годин</w:t>
            </w:r>
            <w:r>
              <w:rPr>
                <w:highlight w:val="white"/>
                <w:shd w:val="clear" w:color="auto" w:fill="FEFEFE"/>
              </w:rPr>
              <w:t>а</w:t>
            </w:r>
            <w:r w:rsidR="00072856" w:rsidRPr="00C15E76">
              <w:rPr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83"/>
        </w:trPr>
        <w:tc>
          <w:tcPr>
            <w:tcW w:w="5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72856" w:rsidRPr="00C15E76" w:rsidRDefault="00072856" w:rsidP="00C15E76">
            <w:pPr>
              <w:keepNext/>
              <w:ind w:left="113" w:right="113"/>
              <w:rPr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83"/>
        </w:trPr>
        <w:tc>
          <w:tcPr>
            <w:tcW w:w="5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72856" w:rsidRPr="00C15E76" w:rsidRDefault="00072856" w:rsidP="00C15E76">
            <w:pPr>
              <w:keepNext/>
              <w:ind w:left="113" w:right="113"/>
              <w:rPr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942556">
            <w:pPr>
              <w:keepNext/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83"/>
        </w:trPr>
        <w:tc>
          <w:tcPr>
            <w:tcW w:w="577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072856" w:rsidRPr="00C15E76" w:rsidRDefault="00C15E76" w:rsidP="00C15E76">
            <w:pPr>
              <w:spacing w:before="100" w:beforeAutospacing="1" w:after="100" w:afterAutospacing="1" w:line="264" w:lineRule="atLeast"/>
              <w:ind w:left="113" w:right="113"/>
              <w:jc w:val="center"/>
              <w:rPr>
                <w:highlight w:val="white"/>
                <w:shd w:val="clear" w:color="auto" w:fill="FEFEFE"/>
              </w:rPr>
            </w:pPr>
            <w:r w:rsidRPr="00C15E76">
              <w:rPr>
                <w:highlight w:val="white"/>
                <w:shd w:val="clear" w:color="auto" w:fill="FEFEFE"/>
              </w:rPr>
              <w:t>Година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4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283"/>
        </w:trPr>
        <w:tc>
          <w:tcPr>
            <w:tcW w:w="577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856" w:rsidRDefault="00072856" w:rsidP="006E2C2F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31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 </w:t>
            </w:r>
          </w:p>
        </w:tc>
      </w:tr>
      <w:tr w:rsidR="00072856" w:rsidTr="00C15E76">
        <w:trPr>
          <w:trHeight w:val="443"/>
        </w:trPr>
        <w:tc>
          <w:tcPr>
            <w:tcW w:w="4517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righ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b/>
                <w:bCs/>
                <w:highlight w:val="white"/>
                <w:shd w:val="clear" w:color="auto" w:fill="FEFEFE"/>
              </w:rPr>
              <w:t>Общо:</w:t>
            </w:r>
          </w:p>
        </w:tc>
        <w:tc>
          <w:tcPr>
            <w:tcW w:w="14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∑(</w:t>
            </w:r>
            <w:proofErr w:type="spellStart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a+b+c+d+e</w:t>
            </w:r>
            <w:proofErr w:type="spellEnd"/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)</w:t>
            </w:r>
          </w:p>
        </w:tc>
        <w:tc>
          <w:tcPr>
            <w:tcW w:w="6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∑a</w:t>
            </w:r>
          </w:p>
        </w:tc>
        <w:tc>
          <w:tcPr>
            <w:tcW w:w="73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∑b</w:t>
            </w:r>
          </w:p>
        </w:tc>
        <w:tc>
          <w:tcPr>
            <w:tcW w:w="6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∑c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∑d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∑e</w:t>
            </w:r>
          </w:p>
        </w:tc>
      </w:tr>
      <w:tr w:rsidR="00072856" w:rsidTr="00C15E76">
        <w:trPr>
          <w:trHeight w:val="443"/>
        </w:trPr>
        <w:tc>
          <w:tcPr>
            <w:tcW w:w="5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11.</w:t>
            </w:r>
          </w:p>
        </w:tc>
        <w:tc>
          <w:tcPr>
            <w:tcW w:w="6122" w:type="dxa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2747D8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В предприятието се поддържа аналитична счетоводна отчетност, гарантираща разделяне на дейностите и/или разграничаване на разходите, доказваща, че помощта е за дейността, за която се кандидатства по мярката:</w:t>
            </w:r>
          </w:p>
          <w:p w:rsidR="00072856" w:rsidRPr="002747D8" w:rsidRDefault="00072856" w:rsidP="002747D8">
            <w:pPr>
              <w:rPr>
                <w:rFonts w:ascii="Arial" w:hAnsi="Arial" w:cs="Arial"/>
                <w:sz w:val="20"/>
                <w:szCs w:val="20"/>
                <w:highlight w:val="white"/>
                <w:shd w:val="clear" w:color="auto" w:fill="FEFEFE"/>
              </w:rPr>
            </w:pPr>
            <w:r w:rsidRPr="002747D8">
              <w:rPr>
                <w:rFonts w:ascii="Times New Roman CYR" w:hAnsi="Times New Roman CYR"/>
                <w:sz w:val="20"/>
                <w:szCs w:val="20"/>
                <w:highlight w:val="white"/>
                <w:shd w:val="clear" w:color="auto" w:fill="FEFEFE"/>
              </w:rPr>
              <w:t xml:space="preserve">(Попълва се само ако предприятието извършва повече от един вид </w:t>
            </w:r>
            <w:r w:rsidRPr="002747D8">
              <w:rPr>
                <w:rFonts w:ascii="Times New Roman CYR" w:hAnsi="Times New Roman CYR"/>
                <w:sz w:val="20"/>
                <w:szCs w:val="20"/>
                <w:highlight w:val="white"/>
                <w:shd w:val="clear" w:color="auto" w:fill="FEFEFE"/>
              </w:rPr>
              <w:lastRenderedPageBreak/>
              <w:t>дейности)</w:t>
            </w:r>
          </w:p>
        </w:tc>
        <w:tc>
          <w:tcPr>
            <w:tcW w:w="1381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ДА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center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НЕ</w:t>
            </w:r>
          </w:p>
        </w:tc>
      </w:tr>
      <w:tr w:rsidR="00072856" w:rsidTr="00C15E76">
        <w:trPr>
          <w:trHeight w:val="443"/>
        </w:trPr>
        <w:tc>
          <w:tcPr>
            <w:tcW w:w="5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lastRenderedPageBreak/>
              <w:t>12.</w:t>
            </w:r>
          </w:p>
        </w:tc>
        <w:tc>
          <w:tcPr>
            <w:tcW w:w="8921" w:type="dxa"/>
            <w:gridSpan w:val="4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072856" w:rsidTr="00C15E76">
        <w:trPr>
          <w:trHeight w:val="443"/>
        </w:trPr>
        <w:tc>
          <w:tcPr>
            <w:tcW w:w="5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64" w:lineRule="atLeast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13.</w:t>
            </w:r>
          </w:p>
        </w:tc>
        <w:tc>
          <w:tcPr>
            <w:tcW w:w="8921" w:type="dxa"/>
            <w:gridSpan w:val="4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2856" w:rsidRDefault="00072856" w:rsidP="006E2C2F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 xml:space="preserve">Известно ми е, че за попълване на декларация с невярно съдържание нося наказателна отговорност по чл. 313 </w:t>
            </w:r>
            <w:r w:rsidRPr="0066567E">
              <w:t xml:space="preserve">и чл. 248а, ал. 2 </w:t>
            </w:r>
            <w:r>
              <w:rPr>
                <w:rFonts w:ascii="Times New Roman CYR" w:hAnsi="Times New Roman CYR"/>
                <w:highlight w:val="white"/>
                <w:shd w:val="clear" w:color="auto" w:fill="FEFEFE"/>
              </w:rPr>
              <w:t>от Наказателния кодекс.</w:t>
            </w:r>
          </w:p>
        </w:tc>
      </w:tr>
      <w:tr w:rsidR="00CE1375" w:rsidTr="00C15E76">
        <w:tc>
          <w:tcPr>
            <w:tcW w:w="39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9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7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7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6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8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76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0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4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5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4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8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5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0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39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6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9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27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9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6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7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0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91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18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5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27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63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2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06" w:type="dxa"/>
            <w:gridSpan w:val="2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71" w:type="dxa"/>
            <w:gridSpan w:val="3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116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562" w:type="dxa"/>
            <w:shd w:val="clear" w:color="auto" w:fill="FEFEFE"/>
            <w:vAlign w:val="center"/>
            <w:hideMark/>
          </w:tcPr>
          <w:p w:rsidR="00072856" w:rsidRDefault="00072856" w:rsidP="006E2C2F">
            <w:pPr>
              <w:spacing w:line="276" w:lineRule="auto"/>
              <w:rPr>
                <w:rFonts w:ascii="Arial" w:hAnsi="Arial" w:cs="Arial"/>
                <w:highlight w:val="white"/>
                <w:shd w:val="clear" w:color="auto" w:fill="FEFEFE"/>
              </w:rPr>
            </w:pPr>
            <w:r>
              <w:rPr>
                <w:rFonts w:ascii="Arial" w:hAnsi="Arial" w:cs="Arial"/>
                <w:highlight w:val="white"/>
                <w:shd w:val="clear" w:color="auto" w:fill="FEFEFE"/>
              </w:rPr>
              <w:t> </w:t>
            </w:r>
          </w:p>
        </w:tc>
      </w:tr>
    </w:tbl>
    <w:p w:rsidR="00072856" w:rsidRDefault="00072856" w:rsidP="00072856">
      <w:pPr>
        <w:spacing w:before="100" w:beforeAutospacing="1" w:after="100" w:afterAutospacing="1" w:line="288" w:lineRule="atLeast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 </w:t>
      </w:r>
    </w:p>
    <w:p w:rsidR="00072856" w:rsidRDefault="00072856" w:rsidP="00072856">
      <w:pPr>
        <w:spacing w:before="113" w:after="100" w:afterAutospacing="1" w:line="360" w:lineRule="auto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* Година „Х-1“ е годината, предхождаща текущата година - година „Х“.</w:t>
      </w:r>
    </w:p>
    <w:p w:rsidR="00072856" w:rsidRDefault="00072856" w:rsidP="00072856">
      <w:pPr>
        <w:spacing w:before="100" w:beforeAutospacing="1" w:after="100" w:afterAutospacing="1" w:line="360" w:lineRule="auto"/>
        <w:jc w:val="both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** Съгласно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</w:r>
    </w:p>
    <w:p w:rsidR="00072856" w:rsidRDefault="00072856" w:rsidP="00072856">
      <w:pPr>
        <w:spacing w:before="100" w:beforeAutospacing="1" w:after="100" w:afterAutospacing="1" w:line="264" w:lineRule="atLeast"/>
        <w:jc w:val="both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 </w:t>
      </w:r>
    </w:p>
    <w:p w:rsidR="00072856" w:rsidRDefault="00072856" w:rsidP="00072856">
      <w:pPr>
        <w:spacing w:before="113" w:after="100" w:afterAutospacing="1" w:line="288" w:lineRule="atLeast"/>
        <w:rPr>
          <w:rFonts w:ascii="Arial" w:hAnsi="Arial" w:cs="Arial"/>
          <w:highlight w:val="white"/>
          <w:shd w:val="clear" w:color="auto" w:fill="FEFEFE"/>
        </w:rPr>
      </w:pPr>
      <w:r>
        <w:rPr>
          <w:rFonts w:ascii="Times New Roman CYR" w:hAnsi="Times New Roman CYR"/>
          <w:highlight w:val="white"/>
          <w:shd w:val="clear" w:color="auto" w:fill="FEFEFE"/>
        </w:rPr>
        <w:t>Дата: ………………20__ г.</w:t>
      </w:r>
      <w:r>
        <w:rPr>
          <w:rFonts w:ascii="Arial" w:hAnsi="Arial" w:cs="Arial"/>
          <w:highlight w:val="white"/>
          <w:shd w:val="clear" w:color="auto" w:fill="FEFEFE"/>
        </w:rPr>
        <w:t xml:space="preserve"> </w:t>
      </w:r>
      <w:r>
        <w:rPr>
          <w:rFonts w:ascii="Times New Roman CYR" w:hAnsi="Times New Roman CYR"/>
          <w:highlight w:val="white"/>
          <w:shd w:val="clear" w:color="auto" w:fill="FEFEFE"/>
        </w:rPr>
        <w:t>                                                                </w:t>
      </w:r>
      <w:r>
        <w:rPr>
          <w:rFonts w:ascii="Arial" w:hAnsi="Arial" w:cs="Arial"/>
          <w:highlight w:val="white"/>
          <w:shd w:val="clear" w:color="auto" w:fill="FEFEFE"/>
        </w:rPr>
        <w:t xml:space="preserve"> </w:t>
      </w:r>
      <w:r>
        <w:rPr>
          <w:rFonts w:ascii="Times New Roman CYR" w:hAnsi="Times New Roman CYR"/>
          <w:highlight w:val="white"/>
          <w:shd w:val="clear" w:color="auto" w:fill="FEFEFE"/>
        </w:rPr>
        <w:t>Декларатор: ………….</w:t>
      </w:r>
    </w:p>
    <w:p w:rsidR="00121468" w:rsidRPr="00A609DF" w:rsidRDefault="00121468" w:rsidP="00A609DF"/>
    <w:sectPr w:rsidR="00121468" w:rsidRPr="00A609DF" w:rsidSect="00942556">
      <w:headerReference w:type="first" r:id="rId8"/>
      <w:pgSz w:w="11906" w:h="16838"/>
      <w:pgMar w:top="1134" w:right="566" w:bottom="993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280" w:rsidRDefault="00EB1280" w:rsidP="00DA4631">
      <w:r>
        <w:separator/>
      </w:r>
    </w:p>
  </w:endnote>
  <w:endnote w:type="continuationSeparator" w:id="0">
    <w:p w:rsidR="00EB1280" w:rsidRDefault="00EB1280" w:rsidP="00DA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280" w:rsidRDefault="00EB1280" w:rsidP="00DA4631">
      <w:r>
        <w:separator/>
      </w:r>
    </w:p>
  </w:footnote>
  <w:footnote w:type="continuationSeparator" w:id="0">
    <w:p w:rsidR="00EB1280" w:rsidRDefault="00EB1280" w:rsidP="00DA4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0AA" w:rsidRDefault="007630AA" w:rsidP="007630AA">
    <w:pPr>
      <w:pStyle w:val="a4"/>
      <w:rPr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CD17EC6" wp14:editId="6BF9585B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7BF8083" wp14:editId="68B1F954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EB70042" wp14:editId="1D91974E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7630AA" w:rsidRDefault="007630AA" w:rsidP="007630AA">
    <w:pPr>
      <w:pStyle w:val="a4"/>
      <w:jc w:val="center"/>
      <w:rPr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75664F11" wp14:editId="70F4472B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665B3088" wp14:editId="5361D19C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7630AA" w:rsidRDefault="007630AA" w:rsidP="007630AA">
    <w:pPr>
      <w:pStyle w:val="a4"/>
      <w:jc w:val="center"/>
      <w:rPr>
        <w:b/>
        <w:sz w:val="20"/>
        <w:szCs w:val="20"/>
      </w:rPr>
    </w:pPr>
  </w:p>
  <w:p w:rsidR="007630AA" w:rsidRDefault="007630AA" w:rsidP="007630AA">
    <w:pPr>
      <w:pStyle w:val="a4"/>
      <w:jc w:val="center"/>
      <w:rPr>
        <w:b/>
        <w:sz w:val="20"/>
        <w:szCs w:val="20"/>
      </w:rPr>
    </w:pPr>
  </w:p>
  <w:p w:rsidR="007630AA" w:rsidRDefault="007630AA" w:rsidP="007630AA">
    <w:pPr>
      <w:pStyle w:val="a4"/>
      <w:tabs>
        <w:tab w:val="clear" w:pos="4536"/>
      </w:tabs>
      <w:rPr>
        <w:b/>
        <w:sz w:val="20"/>
        <w:szCs w:val="20"/>
      </w:rPr>
    </w:pPr>
  </w:p>
  <w:p w:rsidR="007630AA" w:rsidRPr="004339C1" w:rsidRDefault="007630AA" w:rsidP="007630AA">
    <w:pPr>
      <w:pStyle w:val="a4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7630AA" w:rsidRPr="004339C1" w:rsidRDefault="007630AA" w:rsidP="007630AA">
    <w:pPr>
      <w:pStyle w:val="a4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7630AA" w:rsidRPr="004339C1" w:rsidRDefault="007630AA" w:rsidP="007630AA">
    <w:pPr>
      <w:pStyle w:val="a4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942556" w:rsidRDefault="009425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4302C"/>
    <w:multiLevelType w:val="hybridMultilevel"/>
    <w:tmpl w:val="9B2C85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01B61"/>
    <w:multiLevelType w:val="hybridMultilevel"/>
    <w:tmpl w:val="E59ACF7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224"/>
    <w:rsid w:val="00066AC5"/>
    <w:rsid w:val="00072856"/>
    <w:rsid w:val="000A2AE8"/>
    <w:rsid w:val="000B17DC"/>
    <w:rsid w:val="00121468"/>
    <w:rsid w:val="00192618"/>
    <w:rsid w:val="001E3E31"/>
    <w:rsid w:val="00216F6E"/>
    <w:rsid w:val="002747D8"/>
    <w:rsid w:val="00291F63"/>
    <w:rsid w:val="00393109"/>
    <w:rsid w:val="003E4BF9"/>
    <w:rsid w:val="004065DD"/>
    <w:rsid w:val="0043138A"/>
    <w:rsid w:val="004470CB"/>
    <w:rsid w:val="00480C2A"/>
    <w:rsid w:val="00557DFE"/>
    <w:rsid w:val="006806A4"/>
    <w:rsid w:val="00687E01"/>
    <w:rsid w:val="006A3D7C"/>
    <w:rsid w:val="006F0F17"/>
    <w:rsid w:val="00761AF1"/>
    <w:rsid w:val="007630AA"/>
    <w:rsid w:val="0076558B"/>
    <w:rsid w:val="0081215E"/>
    <w:rsid w:val="00857ED4"/>
    <w:rsid w:val="008B3292"/>
    <w:rsid w:val="00936BF3"/>
    <w:rsid w:val="00942556"/>
    <w:rsid w:val="00950E74"/>
    <w:rsid w:val="00A609DF"/>
    <w:rsid w:val="00A7267D"/>
    <w:rsid w:val="00B108E9"/>
    <w:rsid w:val="00BD6BB9"/>
    <w:rsid w:val="00C15E76"/>
    <w:rsid w:val="00C1644A"/>
    <w:rsid w:val="00C34A09"/>
    <w:rsid w:val="00C44017"/>
    <w:rsid w:val="00CA75F4"/>
    <w:rsid w:val="00CE1375"/>
    <w:rsid w:val="00CF3AD1"/>
    <w:rsid w:val="00D76446"/>
    <w:rsid w:val="00DA4631"/>
    <w:rsid w:val="00DF7224"/>
    <w:rsid w:val="00E07D4B"/>
    <w:rsid w:val="00E17871"/>
    <w:rsid w:val="00E304B3"/>
    <w:rsid w:val="00EB1280"/>
    <w:rsid w:val="00ED00B5"/>
    <w:rsid w:val="00F2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docreference1">
    <w:name w:val="newdocreference1"/>
    <w:rsid w:val="00950E74"/>
    <w:rPr>
      <w:i w:val="0"/>
      <w:iCs w:val="0"/>
      <w:color w:val="0000FF"/>
      <w:u w:val="single"/>
    </w:rPr>
  </w:style>
  <w:style w:type="paragraph" w:styleId="a3">
    <w:name w:val="List Paragraph"/>
    <w:basedOn w:val="a"/>
    <w:uiPriority w:val="34"/>
    <w:qFormat/>
    <w:rsid w:val="00E17871"/>
    <w:pPr>
      <w:ind w:left="720"/>
      <w:contextualSpacing/>
    </w:pPr>
  </w:style>
  <w:style w:type="paragraph" w:styleId="a4">
    <w:name w:val="header"/>
    <w:basedOn w:val="a"/>
    <w:link w:val="a5"/>
    <w:unhideWhenUsed/>
    <w:rsid w:val="00DA463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rsid w:val="00DA46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DA463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DA463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DA4631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A4631"/>
    <w:rPr>
      <w:rFonts w:ascii="Tahoma" w:eastAsia="Times New Roman" w:hAnsi="Tahoma" w:cs="Tahoma"/>
      <w:sz w:val="16"/>
      <w:szCs w:val="16"/>
      <w:lang w:eastAsia="bg-BG"/>
    </w:rPr>
  </w:style>
  <w:style w:type="character" w:styleId="aa">
    <w:name w:val="Hyperlink"/>
    <w:basedOn w:val="a0"/>
    <w:uiPriority w:val="99"/>
    <w:semiHidden/>
    <w:unhideWhenUsed/>
    <w:rsid w:val="00C1644A"/>
    <w:rPr>
      <w:strike w:val="0"/>
      <w:dstrike w:val="0"/>
      <w:color w:val="000000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C16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10" w:lineRule="atLeast"/>
    </w:pPr>
    <w:rPr>
      <w:rFonts w:ascii="Courier" w:hAnsi="Courier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C1644A"/>
    <w:rPr>
      <w:rFonts w:ascii="Courier" w:eastAsia="Times New Roman" w:hAnsi="Courier" w:cs="Courier New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220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9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651</Words>
  <Characters>3713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User</cp:lastModifiedBy>
  <cp:revision>32</cp:revision>
  <dcterms:created xsi:type="dcterms:W3CDTF">2016-03-30T08:20:00Z</dcterms:created>
  <dcterms:modified xsi:type="dcterms:W3CDTF">2018-05-10T07:28:00Z</dcterms:modified>
</cp:coreProperties>
</file>