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C8" w:rsidRPr="00D07DC8" w:rsidRDefault="00D07DC8" w:rsidP="006434D9">
      <w:pPr>
        <w:pStyle w:val="4"/>
        <w:ind w:left="360" w:firstLine="348"/>
        <w:jc w:val="both"/>
        <w:rPr>
          <w:sz w:val="24"/>
          <w:u w:val="single"/>
          <w:lang w:val="bg-BG"/>
        </w:rPr>
      </w:pPr>
      <w:r>
        <w:rPr>
          <w:sz w:val="24"/>
          <w:u w:val="single"/>
          <w:lang w:val="bg-BG"/>
        </w:rPr>
        <w:t xml:space="preserve">Приложение </w:t>
      </w:r>
      <w:r w:rsidR="001E1EA1">
        <w:rPr>
          <w:sz w:val="24"/>
          <w:u w:val="single"/>
          <w:lang w:val="bg-BG"/>
        </w:rPr>
        <w:t>6</w:t>
      </w:r>
      <w:r w:rsidR="00641766">
        <w:rPr>
          <w:sz w:val="24"/>
          <w:u w:val="single"/>
          <w:lang w:val="bg-BG"/>
        </w:rPr>
        <w:t xml:space="preserve"> към договор</w:t>
      </w:r>
      <w:bookmarkStart w:id="0" w:name="_GoBack"/>
      <w:bookmarkEnd w:id="0"/>
    </w:p>
    <w:p w:rsidR="009306BC" w:rsidRPr="00D07DC8" w:rsidRDefault="00D07DC8" w:rsidP="00D07DC8">
      <w:pPr>
        <w:pStyle w:val="4"/>
        <w:ind w:left="360" w:firstLine="348"/>
        <w:jc w:val="center"/>
        <w:rPr>
          <w:sz w:val="24"/>
          <w:u w:val="single"/>
          <w:lang w:val="ru-RU"/>
        </w:rPr>
      </w:pPr>
      <w:r w:rsidRPr="00D07DC8">
        <w:rPr>
          <w:u w:val="single"/>
          <w:lang w:val="bg-BG"/>
        </w:rPr>
        <w:t>Застрахователни</w:t>
      </w:r>
      <w:r w:rsidR="009306BC" w:rsidRPr="00D07DC8">
        <w:rPr>
          <w:u w:val="single"/>
          <w:lang w:val="bg-BG"/>
        </w:rPr>
        <w:t xml:space="preserve"> рискове</w:t>
      </w:r>
      <w:r w:rsidRPr="00D07DC8">
        <w:rPr>
          <w:u w:val="single"/>
          <w:lang w:val="bg-BG"/>
        </w:rPr>
        <w:t xml:space="preserve"> </w:t>
      </w:r>
      <w:r w:rsidR="009306BC" w:rsidRPr="00D07DC8">
        <w:rPr>
          <w:u w:val="single"/>
          <w:lang w:val="bg-BG"/>
        </w:rPr>
        <w:t>п</w:t>
      </w:r>
      <w:r w:rsidRPr="00D07DC8">
        <w:rPr>
          <w:u w:val="single"/>
          <w:lang w:val="bg-BG"/>
        </w:rPr>
        <w:t>о видове застраховки в зависимост от</w:t>
      </w:r>
      <w:r w:rsidRPr="00D07DC8">
        <w:rPr>
          <w:sz w:val="24"/>
          <w:u w:val="single"/>
          <w:lang w:val="bg-BG"/>
        </w:rPr>
        <w:t xml:space="preserve"> </w:t>
      </w:r>
      <w:r w:rsidRPr="00D07DC8">
        <w:rPr>
          <w:u w:val="single"/>
          <w:lang w:val="ru-RU"/>
        </w:rPr>
        <w:t>инвестициите, обект на подпомагане</w:t>
      </w:r>
    </w:p>
    <w:p w:rsidR="00D07DC8" w:rsidRDefault="00D07DC8" w:rsidP="00D07DC8">
      <w:pPr>
        <w:rPr>
          <w:lang w:eastAsia="en-US"/>
        </w:rPr>
      </w:pPr>
    </w:p>
    <w:p w:rsidR="009306BC" w:rsidRDefault="00D07DC8" w:rsidP="00D07DC8">
      <w:pPr>
        <w:ind w:left="360"/>
        <w:jc w:val="both"/>
      </w:pPr>
      <w:r>
        <w:rPr>
          <w:lang w:eastAsia="en-US"/>
        </w:rPr>
        <w:tab/>
      </w:r>
      <w:r w:rsidR="009306BC">
        <w:rPr>
          <w:i/>
          <w:iCs/>
        </w:rPr>
        <w:t xml:space="preserve">   </w:t>
      </w:r>
      <w:r w:rsidR="009306BC" w:rsidRPr="003D0148">
        <w:rPr>
          <w:i/>
          <w:iCs/>
          <w:lang w:val="ru-RU"/>
        </w:rPr>
        <w:t>1</w:t>
      </w:r>
      <w:r w:rsidR="009306BC" w:rsidRPr="009306BC">
        <w:rPr>
          <w:i/>
          <w:iCs/>
        </w:rPr>
        <w:t xml:space="preserve">. </w:t>
      </w:r>
      <w:r w:rsidR="009306BC" w:rsidRPr="00D07DC8">
        <w:rPr>
          <w:b/>
          <w:i/>
          <w:iCs/>
        </w:rPr>
        <w:t>При застраховка на сгради</w:t>
      </w:r>
      <w:r w:rsidR="009306BC" w:rsidRPr="008B6508">
        <w:t xml:space="preserve">– </w:t>
      </w:r>
      <w:r w:rsidR="009306BC" w:rsidRPr="003A19B2">
        <w:t>пожар, вкл. последиците от гасенето на пожара, експлозия, удар от мълния, , буря, ураган, градушка, наводнения, свличания или срутвания на земни пластове, падащи дървета и клони вследствие природни бедствия, измокряния в резултат на авария на “ВиК”, удар на ППС,  злоумишлени действия на 3-ти лица (вандализъм).</w:t>
      </w:r>
    </w:p>
    <w:p w:rsidR="009306BC" w:rsidRPr="00CF2620" w:rsidRDefault="009306BC" w:rsidP="009306BC">
      <w:pPr>
        <w:pStyle w:val="4"/>
        <w:ind w:left="360"/>
        <w:jc w:val="both"/>
        <w:rPr>
          <w:b w:val="0"/>
          <w:bCs w:val="0"/>
          <w:color w:val="000000"/>
          <w:sz w:val="24"/>
          <w:szCs w:val="24"/>
          <w:lang w:val="bg-BG"/>
        </w:rPr>
      </w:pPr>
      <w:r>
        <w:rPr>
          <w:b w:val="0"/>
          <w:bCs w:val="0"/>
          <w:i/>
          <w:iCs/>
          <w:sz w:val="24"/>
          <w:lang w:val="bg-BG"/>
        </w:rPr>
        <w:t xml:space="preserve">       </w:t>
      </w:r>
      <w:r w:rsidRPr="003D0148">
        <w:rPr>
          <w:b w:val="0"/>
          <w:bCs w:val="0"/>
          <w:i/>
          <w:iCs/>
          <w:sz w:val="24"/>
          <w:lang w:val="ru-RU"/>
        </w:rPr>
        <w:t>2.</w:t>
      </w:r>
      <w:r w:rsidRPr="008B6508">
        <w:rPr>
          <w:b w:val="0"/>
          <w:bCs w:val="0"/>
          <w:i/>
          <w:iCs/>
          <w:sz w:val="24"/>
          <w:lang w:val="ru-RU"/>
        </w:rPr>
        <w:t xml:space="preserve"> </w:t>
      </w:r>
      <w:r w:rsidRPr="009306BC">
        <w:rPr>
          <w:bCs w:val="0"/>
          <w:i/>
          <w:iCs/>
          <w:sz w:val="24"/>
          <w:lang w:val="ru-RU"/>
        </w:rPr>
        <w:t>При застраховка на машини, съоръжения и оборудване</w:t>
      </w:r>
      <w:r w:rsidRPr="003A19B2">
        <w:rPr>
          <w:b w:val="0"/>
          <w:bCs w:val="0"/>
          <w:i/>
          <w:iCs/>
          <w:sz w:val="24"/>
          <w:lang w:val="ru-RU"/>
        </w:rPr>
        <w:t xml:space="preserve"> –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>пожар, вкл</w:t>
      </w:r>
      <w:r w:rsidRPr="003A19B2">
        <w:rPr>
          <w:b w:val="0"/>
          <w:bCs w:val="0"/>
          <w:i/>
          <w:iCs/>
          <w:sz w:val="24"/>
          <w:lang w:val="ru-RU"/>
        </w:rPr>
        <w:t>.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 последиците от гасенето на пожара, експлозия, удар от мълния, наводнения, , измокряния в резултат на авария на “ВиК”, злоумишлени действия на 3-ти лиц</w:t>
      </w:r>
      <w:r w:rsidR="00CF2620">
        <w:rPr>
          <w:b w:val="0"/>
          <w:bCs w:val="0"/>
          <w:color w:val="000000"/>
          <w:sz w:val="24"/>
          <w:szCs w:val="24"/>
          <w:lang w:val="bg-BG"/>
        </w:rPr>
        <w:t xml:space="preserve">а (вандализъм), кражба с взлом </w:t>
      </w:r>
      <w:r w:rsidR="00CF2620" w:rsidRPr="00CF2620">
        <w:rPr>
          <w:b w:val="0"/>
          <w:color w:val="000000"/>
          <w:sz w:val="24"/>
          <w:szCs w:val="24"/>
          <w:lang w:val="bg-BG"/>
        </w:rPr>
        <w:t>ако обекта е затворен или ограден</w:t>
      </w:r>
      <w:r w:rsidR="00CF2620">
        <w:rPr>
          <w:b w:val="0"/>
          <w:color w:val="000000"/>
          <w:sz w:val="24"/>
          <w:szCs w:val="24"/>
          <w:lang w:val="bg-BG"/>
        </w:rPr>
        <w:t>.</w:t>
      </w:r>
    </w:p>
    <w:p w:rsidR="009306BC" w:rsidRPr="00CF2620" w:rsidRDefault="009306BC" w:rsidP="009306BC">
      <w:pPr>
        <w:rPr>
          <w:lang w:val="ru-RU" w:eastAsia="en-US"/>
        </w:rPr>
      </w:pP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  <w:lang w:val="ru-RU"/>
        </w:rPr>
        <w:t xml:space="preserve">        </w:t>
      </w:r>
      <w:r w:rsidRPr="003A19B2">
        <w:rPr>
          <w:i/>
          <w:iCs/>
          <w:szCs w:val="28"/>
          <w:lang w:val="ru-RU"/>
        </w:rPr>
        <w:t>3</w:t>
      </w:r>
      <w:r w:rsidRPr="009306BC">
        <w:rPr>
          <w:b/>
          <w:i/>
          <w:iCs/>
          <w:szCs w:val="28"/>
          <w:lang w:val="ru-RU"/>
        </w:rPr>
        <w:t>. При застраховка на транспортни средства и селскостопанска техника</w:t>
      </w:r>
      <w:r w:rsidRPr="003A19B2">
        <w:rPr>
          <w:i/>
          <w:iCs/>
          <w:szCs w:val="28"/>
          <w:lang w:val="ru-RU"/>
        </w:rPr>
        <w:t xml:space="preserve"> –</w:t>
      </w:r>
      <w:r w:rsidRPr="003A19B2">
        <w:rPr>
          <w:color w:val="000000"/>
        </w:rPr>
        <w:t xml:space="preserve"> Пълно “Каско”, покриващо всички застрахователни рискове включително пожар, експлозия, сблъскване с или удар от ППС и/или други физически тела в т.ч. и пътно-транспортни произшествия съгласно Закона за движение по пътищата, злоумишлени действия на 3-ти лица (вандализъм), кражба, грабеж.</w:t>
      </w: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</w:p>
    <w:p w:rsidR="009306BC" w:rsidRPr="00F77616" w:rsidRDefault="009306BC" w:rsidP="009306BC">
      <w:pPr>
        <w:ind w:left="360"/>
        <w:jc w:val="both"/>
        <w:rPr>
          <w:color w:val="000000"/>
        </w:rPr>
      </w:pPr>
      <w:r w:rsidRPr="00F77616">
        <w:rPr>
          <w:i/>
          <w:iCs/>
          <w:szCs w:val="28"/>
          <w:lang w:val="ru-RU"/>
        </w:rPr>
        <w:t xml:space="preserve">        </w:t>
      </w:r>
      <w:r w:rsidRPr="00F77616">
        <w:rPr>
          <w:i/>
          <w:color w:val="000000"/>
        </w:rPr>
        <w:t xml:space="preserve">4. </w:t>
      </w:r>
      <w:r w:rsidRPr="009306BC">
        <w:rPr>
          <w:b/>
          <w:i/>
          <w:color w:val="000000"/>
        </w:rPr>
        <w:t>За прикачния инвентар</w:t>
      </w:r>
      <w:r w:rsidRPr="00F77616">
        <w:rPr>
          <w:color w:val="000000"/>
        </w:rPr>
        <w:t xml:space="preserve"> – пожар, експлозия, удар на ППС или животно, непринадлежащо или не под контрола на застрахования или лице, на служба при него, със застрахованото имущество, злоумишлени действия на 3-ти лица (вандализъм), кражба, грабеж.</w:t>
      </w:r>
    </w:p>
    <w:p w:rsidR="009A3CE5" w:rsidRDefault="009306BC" w:rsidP="009A3CE5">
      <w:pPr>
        <w:ind w:left="360"/>
        <w:jc w:val="both"/>
        <w:rPr>
          <w:i/>
        </w:rPr>
      </w:pPr>
      <w:r w:rsidRPr="00F77616">
        <w:rPr>
          <w:i/>
        </w:rPr>
        <w:t xml:space="preserve">         </w:t>
      </w:r>
    </w:p>
    <w:p w:rsidR="009306BC" w:rsidRPr="008C66EF" w:rsidRDefault="009306BC" w:rsidP="009A3CE5">
      <w:pPr>
        <w:ind w:left="360"/>
        <w:jc w:val="both"/>
        <w:rPr>
          <w:lang w:val="ru-RU"/>
        </w:rPr>
      </w:pPr>
      <w:r>
        <w:rPr>
          <w:i/>
          <w:iCs/>
        </w:rPr>
        <w:t xml:space="preserve">        </w:t>
      </w:r>
      <w:r w:rsidRPr="009306BC">
        <w:rPr>
          <w:i/>
          <w:iCs/>
          <w:lang w:val="ru-RU"/>
        </w:rPr>
        <w:t>5</w:t>
      </w:r>
      <w:r w:rsidRPr="009A3CE5">
        <w:rPr>
          <w:b/>
          <w:i/>
          <w:iCs/>
          <w:lang w:val="ru-RU"/>
        </w:rPr>
        <w:t>. При застраховка на земеделски култури и трайни насаждения</w:t>
      </w:r>
      <w:r w:rsidRPr="008B6508">
        <w:rPr>
          <w:lang w:val="ru-RU"/>
        </w:rPr>
        <w:t xml:space="preserve"> -  </w:t>
      </w:r>
      <w:r w:rsidR="008C66EF">
        <w:t>градушка, буря и проливен дъжд</w:t>
      </w:r>
      <w:r w:rsidRPr="003A19B2">
        <w:t>, измръзване</w:t>
      </w:r>
      <w:r w:rsidR="008C66EF">
        <w:t xml:space="preserve"> (включително дължащо се на осланяване)</w:t>
      </w:r>
    </w:p>
    <w:p w:rsidR="009306BC" w:rsidRPr="008C66EF" w:rsidRDefault="009306BC" w:rsidP="009306BC">
      <w:pPr>
        <w:rPr>
          <w:lang w:val="ru-RU" w:eastAsia="en-US"/>
        </w:rPr>
      </w:pPr>
    </w:p>
    <w:p w:rsidR="009306BC" w:rsidRPr="008C66EF" w:rsidRDefault="00D07DC8" w:rsidP="009306BC">
      <w:pPr>
        <w:ind w:left="360"/>
        <w:jc w:val="both"/>
        <w:rPr>
          <w:color w:val="000000"/>
          <w:lang w:val="ru-RU"/>
        </w:rPr>
      </w:pPr>
      <w:r>
        <w:rPr>
          <w:lang w:val="ru-RU"/>
        </w:rPr>
        <w:t xml:space="preserve">        </w:t>
      </w:r>
      <w:r w:rsidR="009306BC" w:rsidRPr="009306BC">
        <w:rPr>
          <w:i/>
          <w:iCs/>
          <w:szCs w:val="28"/>
          <w:lang w:val="ru-RU"/>
        </w:rPr>
        <w:t>6</w:t>
      </w:r>
      <w:r w:rsidR="009306BC" w:rsidRPr="003A19B2">
        <w:rPr>
          <w:i/>
          <w:iCs/>
          <w:szCs w:val="28"/>
          <w:lang w:val="ru-RU"/>
        </w:rPr>
        <w:t xml:space="preserve">. </w:t>
      </w:r>
      <w:r w:rsidR="009306BC" w:rsidRPr="009306BC">
        <w:rPr>
          <w:b/>
          <w:i/>
          <w:iCs/>
          <w:szCs w:val="28"/>
          <w:lang w:val="ru-RU"/>
        </w:rPr>
        <w:t>Подпорни конструкции на трайни насаждения /мрежа, тел, колове</w:t>
      </w:r>
      <w:r w:rsidR="009306BC" w:rsidRPr="003A19B2">
        <w:rPr>
          <w:i/>
          <w:iCs/>
          <w:szCs w:val="28"/>
          <w:lang w:val="ru-RU"/>
        </w:rPr>
        <w:t xml:space="preserve">/ </w:t>
      </w:r>
      <w:r w:rsidR="009306BC" w:rsidRPr="003A19B2">
        <w:rPr>
          <w:color w:val="000000"/>
        </w:rPr>
        <w:t>- пожар, вкл. последиците от гасенето на пожара /за дървени  колове/, злоумишлени действия на 3-ти лица /вандализъм/, кражба</w:t>
      </w:r>
      <w:r w:rsidR="008C66EF">
        <w:rPr>
          <w:color w:val="000000"/>
        </w:rPr>
        <w:t xml:space="preserve"> с взлом на машини и съоръжения ако обекта е затворен или ограден.</w:t>
      </w:r>
    </w:p>
    <w:p w:rsidR="009306BC" w:rsidRPr="008C66EF" w:rsidRDefault="009306BC" w:rsidP="009306BC">
      <w:pPr>
        <w:ind w:left="360"/>
        <w:jc w:val="both"/>
        <w:rPr>
          <w:color w:val="000000"/>
          <w:lang w:val="ru-RU"/>
        </w:rPr>
      </w:pPr>
    </w:p>
    <w:p w:rsidR="001E1EA1" w:rsidRDefault="009306BC" w:rsidP="001E1EA1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</w:rPr>
        <w:t xml:space="preserve">         </w:t>
      </w:r>
      <w:r w:rsidRPr="009306BC">
        <w:rPr>
          <w:i/>
          <w:iCs/>
          <w:szCs w:val="28"/>
          <w:lang w:val="ru-RU"/>
        </w:rPr>
        <w:t>7</w:t>
      </w:r>
      <w:r w:rsidRPr="003A19B2">
        <w:rPr>
          <w:i/>
          <w:iCs/>
          <w:szCs w:val="28"/>
          <w:lang w:val="ru-RU"/>
        </w:rPr>
        <w:t xml:space="preserve">. </w:t>
      </w:r>
      <w:r w:rsidRPr="009306BC">
        <w:rPr>
          <w:b/>
          <w:i/>
          <w:iCs/>
          <w:szCs w:val="28"/>
          <w:lang w:val="ru-RU"/>
        </w:rPr>
        <w:t>За напоителни инсталации</w:t>
      </w:r>
      <w:r w:rsidRPr="003A19B2">
        <w:rPr>
          <w:i/>
          <w:iCs/>
          <w:szCs w:val="28"/>
          <w:lang w:val="ru-RU"/>
        </w:rPr>
        <w:t xml:space="preserve"> – </w:t>
      </w:r>
      <w:r w:rsidRPr="003A19B2">
        <w:rPr>
          <w:color w:val="000000"/>
        </w:rPr>
        <w:t>пожар, вкл. последиците от гасенето на пожара, експлозия, удар от мълния, буря, ураган, наводнения, свличания или срутвания на земни пластове, злоумишлени действия на 3-ти лица (вандализъм), кражба с взлом на машини и съоръжения</w:t>
      </w:r>
      <w:r w:rsidR="008C66EF" w:rsidRPr="008C66EF">
        <w:rPr>
          <w:color w:val="000000"/>
        </w:rPr>
        <w:t xml:space="preserve"> </w:t>
      </w:r>
      <w:r w:rsidR="008C66EF">
        <w:rPr>
          <w:color w:val="000000"/>
        </w:rPr>
        <w:t>ако обекта е затворен или ограден.</w:t>
      </w:r>
    </w:p>
    <w:p w:rsidR="001E1EA1" w:rsidRDefault="001E1EA1" w:rsidP="001E1EA1">
      <w:pPr>
        <w:ind w:left="360"/>
        <w:jc w:val="both"/>
      </w:pPr>
    </w:p>
    <w:p w:rsidR="001E1EA1" w:rsidRDefault="001E1EA1" w:rsidP="001E1EA1">
      <w:pPr>
        <w:ind w:left="360" w:firstLine="348"/>
        <w:jc w:val="both"/>
        <w:rPr>
          <w:rStyle w:val="p"/>
        </w:rPr>
      </w:pPr>
      <w:r w:rsidRPr="001E1EA1">
        <w:rPr>
          <w:i/>
          <w:lang w:val="en-US"/>
        </w:rPr>
        <w:t xml:space="preserve"> 8</w:t>
      </w:r>
      <w:r w:rsidRPr="001E1EA1">
        <w:rPr>
          <w:b/>
          <w:i/>
          <w:lang w:val="en-US"/>
        </w:rPr>
        <w:t xml:space="preserve">. </w:t>
      </w:r>
      <w:r w:rsidRPr="001E1EA1">
        <w:rPr>
          <w:b/>
          <w:i/>
        </w:rPr>
        <w:t xml:space="preserve">За </w:t>
      </w:r>
      <w:r w:rsidR="008F2636">
        <w:rPr>
          <w:b/>
          <w:i/>
        </w:rPr>
        <w:t>машини, съоръжения,</w:t>
      </w:r>
      <w:r w:rsidRPr="001E1EA1">
        <w:rPr>
          <w:b/>
          <w:i/>
        </w:rPr>
        <w:t xml:space="preserve"> оборудване</w:t>
      </w:r>
      <w:r w:rsidR="008F2636">
        <w:rPr>
          <w:b/>
          <w:i/>
        </w:rPr>
        <w:t xml:space="preserve"> и обзавеждане</w:t>
      </w:r>
      <w:r>
        <w:t xml:space="preserve"> </w:t>
      </w:r>
      <w:r>
        <w:rPr>
          <w:lang w:val="en-US"/>
        </w:rPr>
        <w:t xml:space="preserve">– </w:t>
      </w:r>
      <w:r>
        <w:rPr>
          <w:rStyle w:val="p"/>
        </w:rPr>
        <w:t>пожар,</w:t>
      </w:r>
      <w:r>
        <w:rPr>
          <w:rStyle w:val="p"/>
          <w:lang w:val="en-US"/>
        </w:rPr>
        <w:t xml:space="preserve"> </w:t>
      </w:r>
      <w:r w:rsidRPr="003A19B2">
        <w:rPr>
          <w:color w:val="000000"/>
        </w:rPr>
        <w:t>вкл. по</w:t>
      </w:r>
      <w:r>
        <w:rPr>
          <w:color w:val="000000"/>
        </w:rPr>
        <w:t>следиците от гасенето на пожара,</w:t>
      </w:r>
      <w:r>
        <w:rPr>
          <w:rStyle w:val="p"/>
        </w:rPr>
        <w:t xml:space="preserve"> експлозия, удар от мълния, наводнения, свличания или срутвания на земни пластове, измокряния от авария от </w:t>
      </w:r>
      <w:r>
        <w:rPr>
          <w:rStyle w:val="p"/>
        </w:rPr>
        <w:lastRenderedPageBreak/>
        <w:t xml:space="preserve">водоснабдителни и канализационни системи, злоумишлени действия от трети лица, кражба с взлом при затворени и оградени обекти. </w:t>
      </w:r>
    </w:p>
    <w:p w:rsidR="009306BC" w:rsidRPr="00D07DC8" w:rsidRDefault="009306BC" w:rsidP="00627E2B">
      <w:pPr>
        <w:autoSpaceDE w:val="0"/>
        <w:autoSpaceDN w:val="0"/>
        <w:adjustRightInd w:val="0"/>
        <w:rPr>
          <w:lang w:val="ru-RU"/>
        </w:rPr>
      </w:pPr>
    </w:p>
    <w:sectPr w:rsidR="009306BC" w:rsidRPr="00D07DC8" w:rsidSect="00A564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05D" w:rsidRDefault="00C7305D" w:rsidP="00323550">
      <w:r>
        <w:separator/>
      </w:r>
    </w:p>
  </w:endnote>
  <w:endnote w:type="continuationSeparator" w:id="0">
    <w:p w:rsidR="00C7305D" w:rsidRDefault="00C7305D" w:rsidP="0032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05D" w:rsidRDefault="00C7305D" w:rsidP="00323550">
      <w:r>
        <w:separator/>
      </w:r>
    </w:p>
  </w:footnote>
  <w:footnote w:type="continuationSeparator" w:id="0">
    <w:p w:rsidR="00C7305D" w:rsidRDefault="00C7305D" w:rsidP="00323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3" w:type="dxa"/>
      <w:tblLayout w:type="fixed"/>
      <w:tblLook w:val="04A0" w:firstRow="1" w:lastRow="0" w:firstColumn="1" w:lastColumn="0" w:noHBand="0" w:noVBand="1"/>
    </w:tblPr>
    <w:tblGrid>
      <w:gridCol w:w="2943"/>
      <w:gridCol w:w="3686"/>
      <w:gridCol w:w="3544"/>
    </w:tblGrid>
    <w:tr w:rsidR="000458A9" w:rsidRPr="00C576A7" w:rsidTr="000458A9">
      <w:trPr>
        <w:trHeight w:val="1560"/>
      </w:trPr>
      <w:tc>
        <w:tcPr>
          <w:tcW w:w="2943" w:type="dxa"/>
          <w:shd w:val="clear" w:color="auto" w:fill="auto"/>
          <w:vAlign w:val="center"/>
        </w:tcPr>
        <w:p w:rsidR="001E1EA1" w:rsidRPr="000458A9" w:rsidRDefault="00C81530" w:rsidP="000458A9">
          <w:pPr>
            <w:jc w:val="center"/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>
                <wp:extent cx="1732280" cy="64198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280" cy="64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shd w:val="clear" w:color="auto" w:fill="auto"/>
          <w:vAlign w:val="center"/>
        </w:tcPr>
        <w:p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София 1618, бул. „Цар Борис III“ 136</w:t>
          </w:r>
        </w:p>
        <w:p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тел.: 02/81-87-100, 02/81-87-600</w:t>
          </w:r>
        </w:p>
        <w:p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 xml:space="preserve">факс: 02/81-87-267, </w:t>
          </w:r>
          <w:hyperlink r:id="rId2" w:history="1"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@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.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bg</w:t>
            </w:r>
          </w:hyperlink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 xml:space="preserve">, </w:t>
          </w:r>
          <w:r w:rsidRPr="000458A9">
            <w:rPr>
              <w:rFonts w:eastAsia="MS Mincho"/>
              <w:color w:val="491407"/>
              <w:sz w:val="16"/>
              <w:szCs w:val="16"/>
            </w:rPr>
            <w:t>www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dfz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bg</w:t>
          </w:r>
        </w:p>
      </w:tc>
      <w:tc>
        <w:tcPr>
          <w:tcW w:w="3544" w:type="dxa"/>
          <w:shd w:val="clear" w:color="auto" w:fill="auto"/>
          <w:vAlign w:val="center"/>
        </w:tcPr>
        <w:p w:rsidR="001E1EA1" w:rsidRPr="000458A9" w:rsidRDefault="00C81530" w:rsidP="001E1EA1">
          <w:pPr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>
                <wp:extent cx="2110105" cy="808990"/>
                <wp:effectExtent l="0" t="0" r="0" b="0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010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3550" w:rsidRPr="001E1EA1" w:rsidRDefault="00323550" w:rsidP="001E1E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76FBE"/>
    <w:multiLevelType w:val="hybridMultilevel"/>
    <w:tmpl w:val="239450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309F6"/>
    <w:multiLevelType w:val="hybridMultilevel"/>
    <w:tmpl w:val="7B7E057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2B"/>
    <w:rsid w:val="000458A9"/>
    <w:rsid w:val="000B2302"/>
    <w:rsid w:val="00155099"/>
    <w:rsid w:val="001C1A2F"/>
    <w:rsid w:val="001E1CC6"/>
    <w:rsid w:val="001E1EA1"/>
    <w:rsid w:val="002B1726"/>
    <w:rsid w:val="00323550"/>
    <w:rsid w:val="003600D6"/>
    <w:rsid w:val="00536B0A"/>
    <w:rsid w:val="005801E3"/>
    <w:rsid w:val="00627E2B"/>
    <w:rsid w:val="00641766"/>
    <w:rsid w:val="006434D9"/>
    <w:rsid w:val="00651EC8"/>
    <w:rsid w:val="00670759"/>
    <w:rsid w:val="006972B2"/>
    <w:rsid w:val="006C0A72"/>
    <w:rsid w:val="007A2D60"/>
    <w:rsid w:val="008C66EF"/>
    <w:rsid w:val="008F2636"/>
    <w:rsid w:val="009306BC"/>
    <w:rsid w:val="009A3CE5"/>
    <w:rsid w:val="009A7CB2"/>
    <w:rsid w:val="00A56413"/>
    <w:rsid w:val="00AD5A30"/>
    <w:rsid w:val="00C7305D"/>
    <w:rsid w:val="00C81530"/>
    <w:rsid w:val="00CC29BF"/>
    <w:rsid w:val="00CF2620"/>
    <w:rsid w:val="00D07DC8"/>
    <w:rsid w:val="00DE6703"/>
    <w:rsid w:val="00F40583"/>
    <w:rsid w:val="00FB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5/9/8/chartex"/>
  <w:attachedSchema w:val="SELSKI_RAIONI"/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84C007"/>
  <w15:docId w15:val="{94769147-84B4-450C-9FB9-D2FAB8DE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A56413"/>
    <w:rPr>
      <w:sz w:val="24"/>
      <w:szCs w:val="24"/>
    </w:rPr>
  </w:style>
  <w:style w:type="paragraph" w:styleId="4">
    <w:name w:val="heading 4"/>
    <w:basedOn w:val="a"/>
    <w:next w:val="a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1C1A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323550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rsid w:val="00323550"/>
    <w:rPr>
      <w:sz w:val="24"/>
      <w:szCs w:val="24"/>
    </w:rPr>
  </w:style>
  <w:style w:type="paragraph" w:styleId="a6">
    <w:name w:val="footer"/>
    <w:basedOn w:val="a"/>
    <w:link w:val="a7"/>
    <w:rsid w:val="0032355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rsid w:val="00323550"/>
    <w:rPr>
      <w:sz w:val="24"/>
      <w:szCs w:val="24"/>
    </w:rPr>
  </w:style>
  <w:style w:type="character" w:styleId="a8">
    <w:name w:val="Hyperlink"/>
    <w:rsid w:val="00323550"/>
    <w:rPr>
      <w:rFonts w:cs="Times New Roman"/>
      <w:color w:val="0000FF"/>
      <w:u w:val="single"/>
    </w:rPr>
  </w:style>
  <w:style w:type="paragraph" w:styleId="a9">
    <w:name w:val="List Paragraph"/>
    <w:basedOn w:val="a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1E1EA1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rsid w:val="001E1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1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dfz@dfz.b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Договорът за застраховка следва да бъде сключен с уговорка в полза на РА, както следва:</vt:lpstr>
    </vt:vector>
  </TitlesOfParts>
  <Company>BULGARIAN PAYING AGENCY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Договорът за застраховка следва да бъде сключен с уговорка в полза на РА, както следва:</dc:title>
  <dc:subject/>
  <dc:creator>vasilva</dc:creator>
  <cp:keywords/>
  <dc:description/>
  <cp:lastModifiedBy>ss</cp:lastModifiedBy>
  <cp:revision>4</cp:revision>
  <cp:lastPrinted>2008-09-05T10:13:00Z</cp:lastPrinted>
  <dcterms:created xsi:type="dcterms:W3CDTF">2018-08-22T10:48:00Z</dcterms:created>
  <dcterms:modified xsi:type="dcterms:W3CDTF">2018-10-05T07:32:00Z</dcterms:modified>
</cp:coreProperties>
</file>